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0515" w14:textId="3FAE0DF0" w:rsidR="004330D5" w:rsidRPr="00D73789" w:rsidRDefault="00142BB1" w:rsidP="004330D5">
      <w:pPr>
        <w:jc w:val="center"/>
        <w:rPr>
          <w:rFonts w:asciiTheme="minorHAnsi" w:hAnsiTheme="minorHAnsi" w:cstheme="minorHAnsi"/>
          <w:b/>
          <w:bCs/>
          <w:caps/>
          <w:sz w:val="20"/>
          <w:szCs w:val="20"/>
        </w:rPr>
      </w:pPr>
      <w:r>
        <w:rPr>
          <w:rFonts w:asciiTheme="minorHAnsi" w:hAnsiTheme="minorHAnsi" w:cstheme="minorHAnsi"/>
          <w:b/>
          <w:bCs/>
          <w:caps/>
          <w:sz w:val="20"/>
          <w:szCs w:val="20"/>
        </w:rPr>
        <w:t>SOFTWARE RESELLER</w:t>
      </w:r>
      <w:r w:rsidR="00047A50" w:rsidRPr="00D73789">
        <w:rPr>
          <w:rFonts w:asciiTheme="minorHAnsi" w:hAnsiTheme="minorHAnsi" w:cstheme="minorHAnsi"/>
          <w:b/>
          <w:bCs/>
          <w:caps/>
          <w:sz w:val="20"/>
          <w:szCs w:val="20"/>
        </w:rPr>
        <w:t xml:space="preserve"> </w:t>
      </w:r>
      <w:r w:rsidR="004330D5" w:rsidRPr="00D73789">
        <w:rPr>
          <w:rFonts w:asciiTheme="minorHAnsi" w:hAnsiTheme="minorHAnsi" w:cstheme="minorHAnsi"/>
          <w:b/>
          <w:bCs/>
          <w:caps/>
          <w:sz w:val="20"/>
          <w:szCs w:val="20"/>
        </w:rPr>
        <w:t>Agreement</w:t>
      </w:r>
    </w:p>
    <w:p w14:paraId="1E33CE5C" w14:textId="1CFF83B1" w:rsidR="004330D5" w:rsidRPr="005641FB" w:rsidRDefault="004330D5" w:rsidP="002F1475">
      <w:pPr>
        <w:jc w:val="both"/>
        <w:rPr>
          <w:rFonts w:asciiTheme="minorHAnsi" w:hAnsiTheme="minorHAnsi" w:cstheme="minorHAnsi"/>
          <w:sz w:val="20"/>
          <w:szCs w:val="20"/>
        </w:rPr>
      </w:pPr>
      <w:r w:rsidRPr="005641FB">
        <w:rPr>
          <w:rFonts w:asciiTheme="minorHAnsi" w:hAnsiTheme="minorHAnsi" w:cstheme="minorHAnsi"/>
          <w:sz w:val="20"/>
          <w:szCs w:val="20"/>
        </w:rPr>
        <w:t xml:space="preserve">This </w:t>
      </w:r>
      <w:r w:rsidR="00142BB1">
        <w:rPr>
          <w:rFonts w:asciiTheme="minorHAnsi" w:hAnsiTheme="minorHAnsi" w:cstheme="minorHAnsi"/>
          <w:sz w:val="20"/>
          <w:szCs w:val="20"/>
        </w:rPr>
        <w:t>Software Reseller</w:t>
      </w:r>
      <w:r w:rsidR="00047A50" w:rsidRPr="005641FB">
        <w:rPr>
          <w:rFonts w:asciiTheme="minorHAnsi" w:hAnsiTheme="minorHAnsi" w:cstheme="minorHAnsi"/>
          <w:sz w:val="20"/>
          <w:szCs w:val="20"/>
        </w:rPr>
        <w:t xml:space="preserve"> </w:t>
      </w:r>
      <w:r w:rsidRPr="005641FB">
        <w:rPr>
          <w:rFonts w:asciiTheme="minorHAnsi" w:hAnsiTheme="minorHAnsi" w:cstheme="minorHAnsi"/>
          <w:sz w:val="20"/>
          <w:szCs w:val="20"/>
        </w:rPr>
        <w:t>Agreement (“</w:t>
      </w:r>
      <w:r w:rsidRPr="005641FB">
        <w:rPr>
          <w:rFonts w:asciiTheme="minorHAnsi" w:hAnsiTheme="minorHAnsi" w:cstheme="minorHAnsi"/>
          <w:b/>
          <w:bCs/>
          <w:sz w:val="20"/>
          <w:szCs w:val="20"/>
          <w:u w:val="single"/>
        </w:rPr>
        <w:t>Agreement</w:t>
      </w:r>
      <w:r w:rsidRPr="005641FB">
        <w:rPr>
          <w:rFonts w:asciiTheme="minorHAnsi" w:hAnsiTheme="minorHAnsi" w:cstheme="minorHAnsi"/>
          <w:sz w:val="20"/>
          <w:szCs w:val="20"/>
        </w:rPr>
        <w:t>”) is entered into as of the date of the second of the two signatures below (“</w:t>
      </w:r>
      <w:r w:rsidRPr="005641FB">
        <w:rPr>
          <w:rFonts w:asciiTheme="minorHAnsi" w:hAnsiTheme="minorHAnsi" w:cstheme="minorHAnsi"/>
          <w:b/>
          <w:bCs/>
          <w:sz w:val="20"/>
          <w:szCs w:val="20"/>
          <w:u w:val="single"/>
        </w:rPr>
        <w:t>Effective Date</w:t>
      </w:r>
      <w:r w:rsidRPr="005641FB">
        <w:rPr>
          <w:rFonts w:asciiTheme="minorHAnsi" w:hAnsiTheme="minorHAnsi" w:cstheme="minorHAnsi"/>
          <w:sz w:val="20"/>
          <w:szCs w:val="20"/>
        </w:rPr>
        <w:t>”)</w:t>
      </w:r>
      <w:r w:rsidR="001057D6">
        <w:rPr>
          <w:rFonts w:asciiTheme="minorHAnsi" w:hAnsiTheme="minorHAnsi" w:cstheme="minorHAnsi"/>
          <w:sz w:val="20"/>
          <w:szCs w:val="20"/>
        </w:rPr>
        <w:t xml:space="preserve"> by and between</w:t>
      </w:r>
      <w:r w:rsidRPr="005641FB">
        <w:rPr>
          <w:rFonts w:asciiTheme="minorHAnsi" w:hAnsiTheme="minorHAnsi" w:cstheme="minorHAnsi"/>
          <w:sz w:val="20"/>
          <w:szCs w:val="20"/>
        </w:rPr>
        <w:t xml:space="preserve"> </w:t>
      </w:r>
      <w:r w:rsidR="00047A50">
        <w:rPr>
          <w:rFonts w:asciiTheme="minorHAnsi" w:hAnsiTheme="minorHAnsi" w:cstheme="minorHAnsi"/>
          <w:sz w:val="20"/>
          <w:szCs w:val="20"/>
        </w:rPr>
        <w:t>[</w:t>
      </w:r>
      <w:r w:rsidR="004D7D90">
        <w:rPr>
          <w:rFonts w:asciiTheme="minorHAnsi" w:hAnsiTheme="minorHAnsi" w:cstheme="minorHAnsi"/>
          <w:sz w:val="20"/>
          <w:szCs w:val="20"/>
          <w:highlight w:val="yellow"/>
        </w:rPr>
        <w:t>RESELLER</w:t>
      </w:r>
      <w:r w:rsidR="004D7D90" w:rsidRPr="005B6E02">
        <w:rPr>
          <w:rFonts w:asciiTheme="minorHAnsi" w:hAnsiTheme="minorHAnsi" w:cstheme="minorHAnsi"/>
          <w:sz w:val="20"/>
          <w:szCs w:val="20"/>
          <w:highlight w:val="yellow"/>
        </w:rPr>
        <w:t xml:space="preserve"> </w:t>
      </w:r>
      <w:r w:rsidR="00047A50" w:rsidRPr="005B6E02">
        <w:rPr>
          <w:rFonts w:asciiTheme="minorHAnsi" w:hAnsiTheme="minorHAnsi" w:cstheme="minorHAnsi"/>
          <w:sz w:val="20"/>
          <w:szCs w:val="20"/>
          <w:highlight w:val="yellow"/>
        </w:rPr>
        <w:t>NAME</w:t>
      </w:r>
      <w:r w:rsidR="00047A50">
        <w:rPr>
          <w:rFonts w:asciiTheme="minorHAnsi" w:hAnsiTheme="minorHAnsi" w:cstheme="minorHAnsi"/>
          <w:sz w:val="20"/>
          <w:szCs w:val="20"/>
        </w:rPr>
        <w:t>], a [</w:t>
      </w:r>
      <w:r w:rsidR="00047A50" w:rsidRPr="005B6E02">
        <w:rPr>
          <w:rFonts w:asciiTheme="minorHAnsi" w:hAnsiTheme="minorHAnsi" w:cstheme="minorHAnsi"/>
          <w:sz w:val="20"/>
          <w:szCs w:val="20"/>
          <w:highlight w:val="yellow"/>
        </w:rPr>
        <w:t>STATE</w:t>
      </w:r>
      <w:r w:rsidR="00047A50">
        <w:rPr>
          <w:rFonts w:asciiTheme="minorHAnsi" w:hAnsiTheme="minorHAnsi" w:cstheme="minorHAnsi"/>
          <w:sz w:val="20"/>
          <w:szCs w:val="20"/>
        </w:rPr>
        <w:t>] [</w:t>
      </w:r>
      <w:r w:rsidR="00047A50" w:rsidRPr="005B6E02">
        <w:rPr>
          <w:rFonts w:asciiTheme="minorHAnsi" w:hAnsiTheme="minorHAnsi" w:cstheme="minorHAnsi"/>
          <w:sz w:val="20"/>
          <w:szCs w:val="20"/>
          <w:highlight w:val="yellow"/>
        </w:rPr>
        <w:t>ENTITY TYPE</w:t>
      </w:r>
      <w:r w:rsidR="00047A50">
        <w:rPr>
          <w:rFonts w:asciiTheme="minorHAnsi" w:hAnsiTheme="minorHAnsi" w:cstheme="minorHAnsi"/>
          <w:sz w:val="20"/>
          <w:szCs w:val="20"/>
        </w:rPr>
        <w:t xml:space="preserve">] </w:t>
      </w:r>
      <w:r w:rsidR="00BE10EA">
        <w:rPr>
          <w:rFonts w:asciiTheme="minorHAnsi" w:hAnsiTheme="minorHAnsi" w:cstheme="minorHAnsi"/>
          <w:sz w:val="20"/>
          <w:szCs w:val="20"/>
        </w:rPr>
        <w:t>with an address at [</w:t>
      </w:r>
      <w:r w:rsidR="00BE10EA" w:rsidRPr="004D7D90">
        <w:rPr>
          <w:rFonts w:asciiTheme="minorHAnsi" w:hAnsiTheme="minorHAnsi" w:cstheme="minorHAnsi"/>
          <w:sz w:val="20"/>
          <w:szCs w:val="20"/>
          <w:highlight w:val="yellow"/>
        </w:rPr>
        <w:t>ADDRESS</w:t>
      </w:r>
      <w:r w:rsidR="00BE10EA">
        <w:rPr>
          <w:rFonts w:asciiTheme="minorHAnsi" w:hAnsiTheme="minorHAnsi" w:cstheme="minorHAnsi"/>
          <w:sz w:val="20"/>
          <w:szCs w:val="20"/>
        </w:rPr>
        <w:t xml:space="preserve">] </w:t>
      </w:r>
      <w:r w:rsidRPr="005641FB">
        <w:rPr>
          <w:rFonts w:asciiTheme="minorHAnsi" w:hAnsiTheme="minorHAnsi" w:cstheme="minorHAnsi"/>
          <w:sz w:val="20"/>
          <w:szCs w:val="20"/>
        </w:rPr>
        <w:t>(“</w:t>
      </w:r>
      <w:r w:rsidR="00142BB1">
        <w:rPr>
          <w:rFonts w:asciiTheme="minorHAnsi" w:hAnsiTheme="minorHAnsi" w:cstheme="minorHAnsi"/>
          <w:b/>
          <w:bCs/>
          <w:sz w:val="20"/>
          <w:szCs w:val="20"/>
          <w:u w:val="single"/>
        </w:rPr>
        <w:t>Reseller</w:t>
      </w:r>
      <w:r w:rsidRPr="005641FB">
        <w:rPr>
          <w:rFonts w:asciiTheme="minorHAnsi" w:hAnsiTheme="minorHAnsi" w:cstheme="minorHAnsi"/>
          <w:sz w:val="20"/>
          <w:szCs w:val="20"/>
        </w:rPr>
        <w:t xml:space="preserve">”) and </w:t>
      </w:r>
      <w:r w:rsidR="00047A50" w:rsidRPr="005641FB">
        <w:rPr>
          <w:rFonts w:asciiTheme="minorHAnsi" w:hAnsiTheme="minorHAnsi" w:cstheme="minorHAnsi"/>
          <w:sz w:val="20"/>
          <w:szCs w:val="20"/>
        </w:rPr>
        <w:t xml:space="preserve">by </w:t>
      </w:r>
      <w:r w:rsidR="00BF7569">
        <w:rPr>
          <w:rFonts w:asciiTheme="minorHAnsi" w:hAnsiTheme="minorHAnsi" w:cstheme="minorHAnsi"/>
          <w:sz w:val="20"/>
          <w:szCs w:val="20"/>
        </w:rPr>
        <w:t>[</w:t>
      </w:r>
      <w:r w:rsidR="00BF7569" w:rsidRPr="00B65DD7">
        <w:rPr>
          <w:rFonts w:asciiTheme="minorHAnsi" w:hAnsiTheme="minorHAnsi" w:cstheme="minorHAnsi"/>
          <w:sz w:val="20"/>
          <w:szCs w:val="20"/>
          <w:highlight w:val="yellow"/>
        </w:rPr>
        <w:t>COMPANY NAME</w:t>
      </w:r>
      <w:r w:rsidR="00BF7569">
        <w:rPr>
          <w:rFonts w:asciiTheme="minorHAnsi" w:hAnsiTheme="minorHAnsi" w:cstheme="minorHAnsi"/>
          <w:sz w:val="20"/>
          <w:szCs w:val="20"/>
        </w:rPr>
        <w:t>]</w:t>
      </w:r>
      <w:r w:rsidR="00047A50" w:rsidRPr="005641FB">
        <w:rPr>
          <w:rFonts w:asciiTheme="minorHAnsi" w:hAnsiTheme="minorHAnsi" w:cstheme="minorHAnsi"/>
          <w:sz w:val="20"/>
          <w:szCs w:val="20"/>
        </w:rPr>
        <w:t xml:space="preserve">, a </w:t>
      </w:r>
      <w:r w:rsidR="00DB7217">
        <w:rPr>
          <w:rFonts w:asciiTheme="minorHAnsi" w:hAnsiTheme="minorHAnsi" w:cstheme="minorHAnsi"/>
          <w:sz w:val="20"/>
          <w:szCs w:val="20"/>
        </w:rPr>
        <w:t>[</w:t>
      </w:r>
      <w:r w:rsidR="00DB7217" w:rsidRPr="005B6E02">
        <w:rPr>
          <w:rFonts w:asciiTheme="minorHAnsi" w:hAnsiTheme="minorHAnsi" w:cstheme="minorHAnsi"/>
          <w:sz w:val="20"/>
          <w:szCs w:val="20"/>
          <w:highlight w:val="yellow"/>
        </w:rPr>
        <w:t>STATE</w:t>
      </w:r>
      <w:r w:rsidR="00DB7217">
        <w:rPr>
          <w:rFonts w:asciiTheme="minorHAnsi" w:hAnsiTheme="minorHAnsi" w:cstheme="minorHAnsi"/>
          <w:sz w:val="20"/>
          <w:szCs w:val="20"/>
        </w:rPr>
        <w:t>] [</w:t>
      </w:r>
      <w:r w:rsidR="00DB7217" w:rsidRPr="005B6E02">
        <w:rPr>
          <w:rFonts w:asciiTheme="minorHAnsi" w:hAnsiTheme="minorHAnsi" w:cstheme="minorHAnsi"/>
          <w:sz w:val="20"/>
          <w:szCs w:val="20"/>
          <w:highlight w:val="yellow"/>
        </w:rPr>
        <w:t xml:space="preserve">ENTITY </w:t>
      </w:r>
      <w:proofErr w:type="gramStart"/>
      <w:r w:rsidR="00DB7217" w:rsidRPr="005B6E02">
        <w:rPr>
          <w:rFonts w:asciiTheme="minorHAnsi" w:hAnsiTheme="minorHAnsi" w:cstheme="minorHAnsi"/>
          <w:sz w:val="20"/>
          <w:szCs w:val="20"/>
          <w:highlight w:val="yellow"/>
        </w:rPr>
        <w:t>TYPE</w:t>
      </w:r>
      <w:r w:rsidR="00DB7217">
        <w:rPr>
          <w:rFonts w:asciiTheme="minorHAnsi" w:hAnsiTheme="minorHAnsi" w:cstheme="minorHAnsi"/>
          <w:sz w:val="20"/>
          <w:szCs w:val="20"/>
        </w:rPr>
        <w:t xml:space="preserve">] </w:t>
      </w:r>
      <w:r w:rsidR="00047A50" w:rsidRPr="005641FB">
        <w:rPr>
          <w:rFonts w:asciiTheme="minorHAnsi" w:hAnsiTheme="minorHAnsi" w:cstheme="minorHAnsi"/>
          <w:sz w:val="20"/>
          <w:szCs w:val="20"/>
        </w:rPr>
        <w:t xml:space="preserve"> with</w:t>
      </w:r>
      <w:proofErr w:type="gramEnd"/>
      <w:r w:rsidR="00047A50" w:rsidRPr="005641FB">
        <w:rPr>
          <w:rFonts w:asciiTheme="minorHAnsi" w:hAnsiTheme="minorHAnsi" w:cstheme="minorHAnsi"/>
          <w:sz w:val="20"/>
          <w:szCs w:val="20"/>
        </w:rPr>
        <w:t xml:space="preserve"> its primary offices at </w:t>
      </w:r>
      <w:r w:rsidR="00047A50">
        <w:rPr>
          <w:rFonts w:asciiTheme="minorHAnsi" w:hAnsiTheme="minorHAnsi" w:cstheme="minorHAnsi"/>
          <w:sz w:val="20"/>
          <w:szCs w:val="20"/>
        </w:rPr>
        <w:t>[</w:t>
      </w:r>
      <w:r w:rsidR="00047A50" w:rsidRPr="00612182">
        <w:rPr>
          <w:rFonts w:asciiTheme="minorHAnsi" w:hAnsiTheme="minorHAnsi" w:cstheme="minorHAnsi"/>
          <w:sz w:val="20"/>
          <w:szCs w:val="20"/>
          <w:highlight w:val="yellow"/>
        </w:rPr>
        <w:t>ADDRESS</w:t>
      </w:r>
      <w:r w:rsidR="00047A50">
        <w:rPr>
          <w:rFonts w:asciiTheme="minorHAnsi" w:hAnsiTheme="minorHAnsi" w:cstheme="minorHAnsi"/>
          <w:sz w:val="20"/>
          <w:szCs w:val="20"/>
        </w:rPr>
        <w:t>]</w:t>
      </w:r>
      <w:r w:rsidR="00047A50" w:rsidRPr="005641FB">
        <w:rPr>
          <w:rFonts w:asciiTheme="minorHAnsi" w:hAnsiTheme="minorHAnsi" w:cstheme="minorHAnsi"/>
          <w:sz w:val="20"/>
          <w:szCs w:val="20"/>
        </w:rPr>
        <w:t xml:space="preserve"> </w:t>
      </w:r>
      <w:r w:rsidRPr="005641FB">
        <w:rPr>
          <w:rFonts w:asciiTheme="minorHAnsi" w:hAnsiTheme="minorHAnsi" w:cstheme="minorHAnsi"/>
          <w:sz w:val="20"/>
          <w:szCs w:val="20"/>
        </w:rPr>
        <w:t>(“</w:t>
      </w:r>
      <w:r w:rsidR="004D7D90">
        <w:rPr>
          <w:rFonts w:asciiTheme="minorHAnsi" w:hAnsiTheme="minorHAnsi" w:cstheme="minorHAnsi"/>
          <w:b/>
          <w:bCs/>
          <w:sz w:val="20"/>
          <w:szCs w:val="20"/>
          <w:u w:val="single"/>
        </w:rPr>
        <w:t>Company</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5948B3" w:rsidRPr="005641FB">
        <w:rPr>
          <w:rFonts w:asciiTheme="minorHAnsi" w:hAnsiTheme="minorHAnsi" w:cstheme="minorHAnsi"/>
          <w:sz w:val="20"/>
          <w:szCs w:val="20"/>
        </w:rPr>
        <w:t>The</w:t>
      </w:r>
      <w:r w:rsidRPr="005641FB">
        <w:rPr>
          <w:rFonts w:asciiTheme="minorHAnsi" w:hAnsiTheme="minorHAnsi" w:cstheme="minorHAnsi"/>
          <w:sz w:val="20"/>
          <w:szCs w:val="20"/>
        </w:rPr>
        <w:t xml:space="preserve"> parties agree as follows:</w:t>
      </w:r>
    </w:p>
    <w:p w14:paraId="4480ED9D" w14:textId="77777777" w:rsidR="005641FB" w:rsidRPr="005641FB" w:rsidRDefault="005641FB" w:rsidP="005641FB">
      <w:pPr>
        <w:pStyle w:val="ListParagraph"/>
        <w:numPr>
          <w:ilvl w:val="0"/>
          <w:numId w:val="14"/>
        </w:numPr>
        <w:ind w:left="720" w:hanging="720"/>
        <w:rPr>
          <w:rFonts w:asciiTheme="minorHAnsi" w:hAnsiTheme="minorHAnsi" w:cstheme="minorHAnsi"/>
          <w:b/>
          <w:bCs/>
          <w:sz w:val="20"/>
          <w:szCs w:val="20"/>
        </w:rPr>
        <w:sectPr w:rsidR="005641FB" w:rsidRPr="005641FB" w:rsidSect="005641F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60"/>
        </w:sectPr>
      </w:pPr>
    </w:p>
    <w:p w14:paraId="72620AA4" w14:textId="748F04D1" w:rsidR="00F37CDB" w:rsidRPr="005641FB" w:rsidRDefault="00A14E21" w:rsidP="005641FB">
      <w:pPr>
        <w:pStyle w:val="ListParagraph"/>
        <w:numPr>
          <w:ilvl w:val="0"/>
          <w:numId w:val="14"/>
        </w:numPr>
        <w:ind w:left="720" w:hanging="720"/>
        <w:rPr>
          <w:rFonts w:asciiTheme="minorHAnsi" w:hAnsiTheme="minorHAnsi" w:cstheme="minorHAnsi"/>
          <w:sz w:val="20"/>
          <w:szCs w:val="20"/>
        </w:rPr>
      </w:pPr>
      <w:r w:rsidRPr="005641FB">
        <w:rPr>
          <w:rFonts w:asciiTheme="minorHAnsi" w:hAnsiTheme="minorHAnsi" w:cstheme="minorHAnsi"/>
          <w:b/>
          <w:bCs/>
          <w:sz w:val="20"/>
          <w:szCs w:val="20"/>
        </w:rPr>
        <w:t xml:space="preserve">Appointment </w:t>
      </w:r>
      <w:r w:rsidR="00A92D7F">
        <w:rPr>
          <w:rFonts w:asciiTheme="minorHAnsi" w:hAnsiTheme="minorHAnsi" w:cstheme="minorHAnsi"/>
          <w:b/>
          <w:bCs/>
          <w:sz w:val="20"/>
          <w:szCs w:val="20"/>
        </w:rPr>
        <w:t xml:space="preserve">and </w:t>
      </w:r>
      <w:r w:rsidR="005B3ADB">
        <w:rPr>
          <w:rFonts w:asciiTheme="minorHAnsi" w:hAnsiTheme="minorHAnsi" w:cstheme="minorHAnsi"/>
          <w:b/>
          <w:bCs/>
          <w:sz w:val="20"/>
          <w:szCs w:val="20"/>
        </w:rPr>
        <w:t xml:space="preserve">Resale </w:t>
      </w:r>
      <w:r w:rsidR="00A92D7F">
        <w:rPr>
          <w:rFonts w:asciiTheme="minorHAnsi" w:hAnsiTheme="minorHAnsi" w:cstheme="minorHAnsi"/>
          <w:b/>
          <w:bCs/>
          <w:sz w:val="20"/>
          <w:szCs w:val="20"/>
        </w:rPr>
        <w:t>Process</w:t>
      </w:r>
    </w:p>
    <w:p w14:paraId="2DD7B702" w14:textId="77777777" w:rsidR="005641FB" w:rsidRPr="005641FB" w:rsidRDefault="005641FB" w:rsidP="005641FB">
      <w:pPr>
        <w:pStyle w:val="ListParagraph"/>
        <w:jc w:val="both"/>
        <w:rPr>
          <w:rFonts w:asciiTheme="minorHAnsi" w:hAnsiTheme="minorHAnsi" w:cstheme="minorHAnsi"/>
          <w:sz w:val="20"/>
          <w:szCs w:val="20"/>
        </w:rPr>
      </w:pPr>
    </w:p>
    <w:p w14:paraId="383D1DD0" w14:textId="4E0DAA0D" w:rsidR="00A14E21" w:rsidRPr="005641FB" w:rsidRDefault="00380DF0" w:rsidP="00380DF0">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Appointment</w:t>
      </w:r>
      <w:r w:rsidRPr="005641FB">
        <w:rPr>
          <w:rFonts w:asciiTheme="minorHAnsi" w:hAnsiTheme="minorHAnsi" w:cstheme="minorHAnsi"/>
          <w:sz w:val="20"/>
          <w:szCs w:val="20"/>
        </w:rPr>
        <w:t xml:space="preserve">. </w:t>
      </w:r>
      <w:r w:rsidR="00C3342D">
        <w:rPr>
          <w:rFonts w:asciiTheme="minorHAnsi" w:hAnsiTheme="minorHAnsi" w:cstheme="minorHAnsi"/>
          <w:sz w:val="20"/>
          <w:szCs w:val="20"/>
        </w:rPr>
        <w:t>Company</w:t>
      </w:r>
      <w:r w:rsidR="00A14E21" w:rsidRPr="005641FB">
        <w:rPr>
          <w:rFonts w:asciiTheme="minorHAnsi" w:hAnsiTheme="minorHAnsi" w:cstheme="minorHAnsi"/>
          <w:sz w:val="20"/>
          <w:szCs w:val="20"/>
        </w:rPr>
        <w:t xml:space="preserve"> </w:t>
      </w:r>
      <w:r w:rsidR="007C3964" w:rsidRPr="005641FB">
        <w:rPr>
          <w:rFonts w:asciiTheme="minorHAnsi" w:hAnsiTheme="minorHAnsi" w:cstheme="minorHAnsi"/>
          <w:sz w:val="20"/>
          <w:szCs w:val="20"/>
        </w:rPr>
        <w:t xml:space="preserve">hereby appoints </w:t>
      </w:r>
      <w:r w:rsidR="004D7D90">
        <w:rPr>
          <w:rFonts w:asciiTheme="minorHAnsi" w:hAnsiTheme="minorHAnsi" w:cstheme="minorHAnsi"/>
          <w:sz w:val="20"/>
          <w:szCs w:val="20"/>
        </w:rPr>
        <w:t>Reseller</w:t>
      </w:r>
      <w:r w:rsidR="007C3964" w:rsidRPr="005641FB">
        <w:rPr>
          <w:rFonts w:asciiTheme="minorHAnsi" w:hAnsiTheme="minorHAnsi" w:cstheme="minorHAnsi"/>
          <w:sz w:val="20"/>
          <w:szCs w:val="20"/>
        </w:rPr>
        <w:t xml:space="preserve"> as a non-exclusive representative to </w:t>
      </w:r>
      <w:r w:rsidR="004D7D90">
        <w:rPr>
          <w:rFonts w:asciiTheme="minorHAnsi" w:hAnsiTheme="minorHAnsi" w:cstheme="minorHAnsi"/>
          <w:sz w:val="20"/>
          <w:szCs w:val="20"/>
        </w:rPr>
        <w:t xml:space="preserve">resell subscriptions to </w:t>
      </w:r>
      <w:r w:rsidR="007C3964" w:rsidRPr="005641FB">
        <w:rPr>
          <w:rFonts w:asciiTheme="minorHAnsi" w:hAnsiTheme="minorHAnsi" w:cstheme="minorHAnsi"/>
          <w:sz w:val="20"/>
          <w:szCs w:val="20"/>
        </w:rPr>
        <w:t xml:space="preserve">the </w:t>
      </w:r>
      <w:r w:rsidR="00C3342D">
        <w:rPr>
          <w:rFonts w:asciiTheme="minorHAnsi" w:hAnsiTheme="minorHAnsi" w:cstheme="minorHAnsi"/>
          <w:sz w:val="20"/>
          <w:szCs w:val="20"/>
        </w:rPr>
        <w:t>Company</w:t>
      </w:r>
      <w:r w:rsidR="001057D6">
        <w:rPr>
          <w:rFonts w:asciiTheme="minorHAnsi" w:hAnsiTheme="minorHAnsi" w:cstheme="minorHAnsi"/>
          <w:sz w:val="20"/>
          <w:szCs w:val="20"/>
        </w:rPr>
        <w:t xml:space="preserve"> products described in </w:t>
      </w:r>
      <w:r w:rsidR="001057D6" w:rsidRPr="005B6E02">
        <w:rPr>
          <w:rFonts w:asciiTheme="minorHAnsi" w:hAnsiTheme="minorHAnsi" w:cstheme="minorHAnsi"/>
          <w:sz w:val="20"/>
          <w:szCs w:val="20"/>
          <w:u w:val="single"/>
        </w:rPr>
        <w:t>Exhibit A</w:t>
      </w:r>
      <w:r w:rsidR="007C3964" w:rsidRPr="005641FB">
        <w:rPr>
          <w:rFonts w:asciiTheme="minorHAnsi" w:hAnsiTheme="minorHAnsi" w:cstheme="minorHAnsi"/>
          <w:sz w:val="20"/>
          <w:szCs w:val="20"/>
        </w:rPr>
        <w:t xml:space="preserve"> (“</w:t>
      </w:r>
      <w:r w:rsidR="00C3342D">
        <w:rPr>
          <w:rFonts w:asciiTheme="minorHAnsi" w:hAnsiTheme="minorHAnsi" w:cstheme="minorHAnsi"/>
          <w:b/>
          <w:bCs/>
          <w:sz w:val="20"/>
          <w:szCs w:val="20"/>
          <w:u w:val="single"/>
        </w:rPr>
        <w:t>Company</w:t>
      </w:r>
      <w:r w:rsidR="00C3342D" w:rsidRPr="005641FB">
        <w:rPr>
          <w:rFonts w:asciiTheme="minorHAnsi" w:hAnsiTheme="minorHAnsi" w:cstheme="minorHAnsi"/>
          <w:b/>
          <w:bCs/>
          <w:sz w:val="20"/>
          <w:szCs w:val="20"/>
          <w:u w:val="single"/>
        </w:rPr>
        <w:t xml:space="preserve"> </w:t>
      </w:r>
      <w:r w:rsidR="007C3964" w:rsidRPr="005641FB">
        <w:rPr>
          <w:rFonts w:asciiTheme="minorHAnsi" w:hAnsiTheme="minorHAnsi" w:cstheme="minorHAnsi"/>
          <w:b/>
          <w:bCs/>
          <w:sz w:val="20"/>
          <w:szCs w:val="20"/>
          <w:u w:val="single"/>
        </w:rPr>
        <w:t>Product</w:t>
      </w:r>
      <w:r w:rsidR="001057D6">
        <w:rPr>
          <w:rFonts w:asciiTheme="minorHAnsi" w:hAnsiTheme="minorHAnsi" w:cstheme="minorHAnsi"/>
          <w:b/>
          <w:bCs/>
          <w:sz w:val="20"/>
          <w:szCs w:val="20"/>
          <w:u w:val="single"/>
        </w:rPr>
        <w:t>s</w:t>
      </w:r>
      <w:r w:rsidR="007C3964" w:rsidRPr="005641FB">
        <w:rPr>
          <w:rFonts w:asciiTheme="minorHAnsi" w:hAnsiTheme="minorHAnsi" w:cstheme="minorHAnsi"/>
          <w:sz w:val="20"/>
          <w:szCs w:val="20"/>
        </w:rPr>
        <w:t>”)</w:t>
      </w:r>
      <w:r w:rsidR="004D7D90">
        <w:rPr>
          <w:rFonts w:asciiTheme="minorHAnsi" w:hAnsiTheme="minorHAnsi" w:cstheme="minorHAnsi"/>
          <w:sz w:val="20"/>
          <w:szCs w:val="20"/>
        </w:rPr>
        <w:t xml:space="preserve"> to its existing and future customers (“</w:t>
      </w:r>
      <w:r w:rsidR="004D7D90" w:rsidRPr="006745E6">
        <w:rPr>
          <w:rFonts w:asciiTheme="minorHAnsi" w:hAnsiTheme="minorHAnsi" w:cstheme="minorHAnsi"/>
          <w:b/>
          <w:bCs/>
          <w:sz w:val="20"/>
          <w:szCs w:val="20"/>
          <w:u w:val="single"/>
        </w:rPr>
        <w:t>Customers</w:t>
      </w:r>
      <w:r w:rsidR="004D7D90">
        <w:rPr>
          <w:rFonts w:asciiTheme="minorHAnsi" w:hAnsiTheme="minorHAnsi" w:cstheme="minorHAnsi"/>
          <w:sz w:val="20"/>
          <w:szCs w:val="20"/>
        </w:rPr>
        <w:t>”)</w:t>
      </w:r>
      <w:r w:rsidR="00943A0D">
        <w:rPr>
          <w:rFonts w:asciiTheme="minorHAnsi" w:hAnsiTheme="minorHAnsi" w:cstheme="minorHAnsi"/>
          <w:sz w:val="20"/>
          <w:szCs w:val="20"/>
        </w:rPr>
        <w:t xml:space="preserve"> solely through Reseller’s proprietary hosted software platform (the “</w:t>
      </w:r>
      <w:r w:rsidR="00943A0D" w:rsidRPr="006745E6">
        <w:rPr>
          <w:rFonts w:asciiTheme="minorHAnsi" w:hAnsiTheme="minorHAnsi" w:cstheme="minorHAnsi"/>
          <w:b/>
          <w:bCs/>
          <w:sz w:val="20"/>
          <w:szCs w:val="20"/>
          <w:u w:val="single"/>
        </w:rPr>
        <w:t>Reseller Platform</w:t>
      </w:r>
      <w:r w:rsidR="00943A0D">
        <w:rPr>
          <w:rFonts w:asciiTheme="minorHAnsi" w:hAnsiTheme="minorHAnsi" w:cstheme="minorHAnsi"/>
          <w:sz w:val="20"/>
          <w:szCs w:val="20"/>
        </w:rPr>
        <w:t>”)</w:t>
      </w:r>
      <w:r w:rsidR="005641FB">
        <w:rPr>
          <w:rFonts w:asciiTheme="minorHAnsi" w:hAnsiTheme="minorHAnsi" w:cstheme="minorHAnsi"/>
          <w:sz w:val="20"/>
          <w:szCs w:val="20"/>
        </w:rPr>
        <w:t>.</w:t>
      </w:r>
      <w:r w:rsidR="008D1A04">
        <w:rPr>
          <w:rFonts w:asciiTheme="minorHAnsi" w:hAnsiTheme="minorHAnsi" w:cstheme="minorHAnsi"/>
          <w:sz w:val="20"/>
          <w:szCs w:val="20"/>
        </w:rPr>
        <w:t xml:space="preserve"> </w:t>
      </w:r>
    </w:p>
    <w:p w14:paraId="3D9BDAF6" w14:textId="77777777" w:rsidR="00F37CDB" w:rsidRPr="005641FB" w:rsidRDefault="00F37CDB" w:rsidP="00F37CDB">
      <w:pPr>
        <w:pStyle w:val="ListParagraph"/>
        <w:ind w:left="1440"/>
        <w:rPr>
          <w:rFonts w:asciiTheme="minorHAnsi" w:hAnsiTheme="minorHAnsi" w:cstheme="minorHAnsi"/>
          <w:sz w:val="20"/>
          <w:szCs w:val="20"/>
        </w:rPr>
      </w:pPr>
    </w:p>
    <w:p w14:paraId="2EF33406" w14:textId="79C5351C" w:rsidR="009C51FD" w:rsidRPr="006745E6" w:rsidRDefault="009C51FD" w:rsidP="00380DF0">
      <w:pPr>
        <w:pStyle w:val="ListParagraph"/>
        <w:numPr>
          <w:ilvl w:val="1"/>
          <w:numId w:val="14"/>
        </w:numPr>
        <w:ind w:left="0" w:firstLine="720"/>
        <w:jc w:val="both"/>
        <w:rPr>
          <w:rFonts w:asciiTheme="minorHAnsi" w:hAnsiTheme="minorHAnsi" w:cstheme="minorHAnsi"/>
          <w:sz w:val="20"/>
          <w:szCs w:val="20"/>
        </w:rPr>
      </w:pPr>
      <w:bookmarkStart w:id="1" w:name="_Ref144311127"/>
      <w:r w:rsidRPr="006745E6">
        <w:rPr>
          <w:rFonts w:asciiTheme="minorHAnsi" w:hAnsiTheme="minorHAnsi" w:cstheme="minorHAnsi"/>
          <w:sz w:val="20"/>
          <w:szCs w:val="20"/>
          <w:u w:val="single"/>
        </w:rPr>
        <w:t>Account Managers</w:t>
      </w:r>
      <w:r w:rsidRPr="009C51FD">
        <w:rPr>
          <w:rFonts w:asciiTheme="minorHAnsi" w:hAnsiTheme="minorHAnsi" w:cstheme="minorHAnsi"/>
          <w:sz w:val="20"/>
          <w:szCs w:val="20"/>
        </w:rPr>
        <w:t>. Each party will designate a single point of contact within its organization to manage the relationship established by this Agreement (“</w:t>
      </w:r>
      <w:r w:rsidRPr="006745E6">
        <w:rPr>
          <w:rFonts w:asciiTheme="minorHAnsi" w:hAnsiTheme="minorHAnsi" w:cstheme="minorHAnsi"/>
          <w:b/>
          <w:bCs/>
          <w:sz w:val="20"/>
          <w:szCs w:val="20"/>
          <w:u w:val="single"/>
        </w:rPr>
        <w:t>Account Manager</w:t>
      </w:r>
      <w:r w:rsidRPr="009C51FD">
        <w:rPr>
          <w:rFonts w:asciiTheme="minorHAnsi" w:hAnsiTheme="minorHAnsi" w:cstheme="minorHAnsi"/>
          <w:sz w:val="20"/>
          <w:szCs w:val="20"/>
        </w:rPr>
        <w:t>”). Either party may change its Account Manager by providing written notice to the other party. The Account Managers will meet as necessary to discuss the business relationship and manage the activities contemplated by this Agreement</w:t>
      </w:r>
      <w:r>
        <w:rPr>
          <w:rFonts w:asciiTheme="minorHAnsi" w:hAnsiTheme="minorHAnsi" w:cstheme="minorHAnsi"/>
          <w:sz w:val="20"/>
          <w:szCs w:val="20"/>
        </w:rPr>
        <w:t>.</w:t>
      </w:r>
    </w:p>
    <w:p w14:paraId="431F85F9" w14:textId="77777777" w:rsidR="009C51FD" w:rsidRPr="006745E6" w:rsidRDefault="009C51FD" w:rsidP="006745E6">
      <w:pPr>
        <w:pStyle w:val="ListParagraph"/>
        <w:rPr>
          <w:rFonts w:asciiTheme="minorHAnsi" w:hAnsiTheme="minorHAnsi" w:cstheme="minorHAnsi"/>
          <w:sz w:val="20"/>
          <w:szCs w:val="20"/>
          <w:u w:val="single"/>
        </w:rPr>
      </w:pPr>
    </w:p>
    <w:p w14:paraId="257BBD6A" w14:textId="7D41A509" w:rsidR="00AC522F" w:rsidRDefault="004D7D90" w:rsidP="00380DF0">
      <w:pPr>
        <w:pStyle w:val="ListParagraph"/>
        <w:numPr>
          <w:ilvl w:val="1"/>
          <w:numId w:val="14"/>
        </w:numPr>
        <w:ind w:left="0" w:firstLine="720"/>
        <w:jc w:val="both"/>
        <w:rPr>
          <w:rFonts w:asciiTheme="minorHAnsi" w:hAnsiTheme="minorHAnsi" w:cstheme="minorHAnsi"/>
          <w:sz w:val="20"/>
          <w:szCs w:val="20"/>
        </w:rPr>
      </w:pPr>
      <w:r>
        <w:rPr>
          <w:rFonts w:asciiTheme="minorHAnsi" w:hAnsiTheme="minorHAnsi" w:cstheme="minorHAnsi"/>
          <w:sz w:val="20"/>
          <w:szCs w:val="20"/>
          <w:u w:val="single"/>
        </w:rPr>
        <w:t>Cu</w:t>
      </w:r>
      <w:r w:rsidR="00AC522F">
        <w:rPr>
          <w:rFonts w:asciiTheme="minorHAnsi" w:hAnsiTheme="minorHAnsi" w:cstheme="minorHAnsi"/>
          <w:sz w:val="20"/>
          <w:szCs w:val="20"/>
          <w:u w:val="single"/>
        </w:rPr>
        <w:t>s</w:t>
      </w:r>
      <w:r>
        <w:rPr>
          <w:rFonts w:asciiTheme="minorHAnsi" w:hAnsiTheme="minorHAnsi" w:cstheme="minorHAnsi"/>
          <w:sz w:val="20"/>
          <w:szCs w:val="20"/>
          <w:u w:val="single"/>
        </w:rPr>
        <w:t>tomer</w:t>
      </w:r>
      <w:r w:rsidRPr="005641FB">
        <w:rPr>
          <w:rFonts w:asciiTheme="minorHAnsi" w:hAnsiTheme="minorHAnsi" w:cstheme="minorHAnsi"/>
          <w:sz w:val="20"/>
          <w:szCs w:val="20"/>
          <w:u w:val="single"/>
        </w:rPr>
        <w:t xml:space="preserve"> </w:t>
      </w:r>
      <w:r w:rsidR="001E51FE" w:rsidRPr="005641FB">
        <w:rPr>
          <w:rFonts w:asciiTheme="minorHAnsi" w:hAnsiTheme="minorHAnsi" w:cstheme="minorHAnsi"/>
          <w:sz w:val="20"/>
          <w:szCs w:val="20"/>
          <w:u w:val="single"/>
        </w:rPr>
        <w:t>Submission</w:t>
      </w:r>
      <w:r w:rsidR="001E51FE"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1E51FE" w:rsidRPr="005641FB">
        <w:rPr>
          <w:rFonts w:asciiTheme="minorHAnsi" w:hAnsiTheme="minorHAnsi" w:cstheme="minorHAnsi"/>
          <w:sz w:val="20"/>
          <w:szCs w:val="20"/>
        </w:rPr>
        <w:t xml:space="preserve">When </w:t>
      </w:r>
      <w:r>
        <w:rPr>
          <w:rFonts w:asciiTheme="minorHAnsi" w:hAnsiTheme="minorHAnsi" w:cstheme="minorHAnsi"/>
          <w:sz w:val="20"/>
          <w:szCs w:val="20"/>
        </w:rPr>
        <w:t>Reseller</w:t>
      </w:r>
      <w:r w:rsidR="001E51FE" w:rsidRPr="005641FB">
        <w:rPr>
          <w:rFonts w:asciiTheme="minorHAnsi" w:hAnsiTheme="minorHAnsi" w:cstheme="minorHAnsi"/>
          <w:sz w:val="20"/>
          <w:szCs w:val="20"/>
        </w:rPr>
        <w:t xml:space="preserve"> identifies a prospective </w:t>
      </w:r>
      <w:r w:rsidR="00AC522F">
        <w:rPr>
          <w:rFonts w:asciiTheme="minorHAnsi" w:hAnsiTheme="minorHAnsi" w:cstheme="minorHAnsi"/>
          <w:sz w:val="20"/>
          <w:szCs w:val="20"/>
        </w:rPr>
        <w:t>C</w:t>
      </w:r>
      <w:r w:rsidR="001E51FE" w:rsidRPr="005641FB">
        <w:rPr>
          <w:rFonts w:asciiTheme="minorHAnsi" w:hAnsiTheme="minorHAnsi" w:cstheme="minorHAnsi"/>
          <w:sz w:val="20"/>
          <w:szCs w:val="20"/>
        </w:rPr>
        <w:t xml:space="preserve">ustomer, </w:t>
      </w:r>
      <w:r>
        <w:rPr>
          <w:rFonts w:asciiTheme="minorHAnsi" w:hAnsiTheme="minorHAnsi" w:cstheme="minorHAnsi"/>
          <w:sz w:val="20"/>
          <w:szCs w:val="20"/>
        </w:rPr>
        <w:t>Reseller</w:t>
      </w:r>
      <w:r w:rsidR="001E51FE" w:rsidRPr="005641FB">
        <w:rPr>
          <w:rFonts w:asciiTheme="minorHAnsi" w:hAnsiTheme="minorHAnsi" w:cstheme="minorHAnsi"/>
          <w:sz w:val="20"/>
          <w:szCs w:val="20"/>
        </w:rPr>
        <w:t xml:space="preserve"> will submit the </w:t>
      </w:r>
      <w:r w:rsidR="00487C48" w:rsidRPr="005641FB">
        <w:rPr>
          <w:rFonts w:asciiTheme="minorHAnsi" w:hAnsiTheme="minorHAnsi" w:cstheme="minorHAnsi"/>
          <w:sz w:val="20"/>
          <w:szCs w:val="20"/>
        </w:rPr>
        <w:t>name</w:t>
      </w:r>
      <w:r w:rsidR="001E51FE" w:rsidRPr="005641FB">
        <w:rPr>
          <w:rFonts w:asciiTheme="minorHAnsi" w:hAnsiTheme="minorHAnsi" w:cstheme="minorHAnsi"/>
          <w:sz w:val="20"/>
          <w:szCs w:val="20"/>
        </w:rPr>
        <w:t xml:space="preserve">, address, city, state, zip, phone, and other relevant information </w:t>
      </w:r>
      <w:r w:rsidR="001057D6">
        <w:rPr>
          <w:rFonts w:asciiTheme="minorHAnsi" w:hAnsiTheme="minorHAnsi" w:cstheme="minorHAnsi"/>
          <w:sz w:val="20"/>
          <w:szCs w:val="20"/>
        </w:rPr>
        <w:t xml:space="preserve">the parties mutual agree to </w:t>
      </w:r>
      <w:r w:rsidR="001E51FE" w:rsidRPr="005641FB">
        <w:rPr>
          <w:rFonts w:asciiTheme="minorHAnsi" w:hAnsiTheme="minorHAnsi" w:cstheme="minorHAnsi"/>
          <w:sz w:val="20"/>
          <w:szCs w:val="20"/>
        </w:rPr>
        <w:t>via e-mail to [</w:t>
      </w:r>
      <w:r w:rsidR="00117F53" w:rsidRPr="00117F53">
        <w:rPr>
          <w:rFonts w:asciiTheme="minorHAnsi" w:hAnsiTheme="minorHAnsi" w:cstheme="minorHAnsi"/>
          <w:sz w:val="20"/>
          <w:szCs w:val="20"/>
          <w:highlight w:val="yellow"/>
        </w:rPr>
        <w:t>E-MAIL</w:t>
      </w:r>
      <w:r w:rsidR="001E51FE" w:rsidRPr="005641FB">
        <w:rPr>
          <w:rFonts w:asciiTheme="minorHAnsi" w:hAnsiTheme="minorHAnsi" w:cstheme="minorHAnsi"/>
          <w:sz w:val="20"/>
          <w:szCs w:val="20"/>
        </w:rPr>
        <w:t xml:space="preserve">] or </w:t>
      </w:r>
      <w:r w:rsidR="00380DF0" w:rsidRPr="005641FB">
        <w:rPr>
          <w:rFonts w:asciiTheme="minorHAnsi" w:hAnsiTheme="minorHAnsi" w:cstheme="minorHAnsi"/>
          <w:sz w:val="20"/>
          <w:szCs w:val="20"/>
        </w:rPr>
        <w:t>to any other</w:t>
      </w:r>
      <w:r w:rsidR="001E51FE" w:rsidRPr="005641FB">
        <w:rPr>
          <w:rFonts w:asciiTheme="minorHAnsi" w:hAnsiTheme="minorHAnsi" w:cstheme="minorHAnsi"/>
          <w:sz w:val="20"/>
          <w:szCs w:val="20"/>
        </w:rPr>
        <w:t xml:space="preserve"> address</w:t>
      </w:r>
      <w:r w:rsidR="001057D6">
        <w:rPr>
          <w:rFonts w:asciiTheme="minorHAnsi" w:hAnsiTheme="minorHAnsi" w:cstheme="minorHAnsi"/>
          <w:sz w:val="20"/>
          <w:szCs w:val="20"/>
        </w:rPr>
        <w:t>, or through any other channel (</w:t>
      </w:r>
      <w:r w:rsidR="005F42B2">
        <w:rPr>
          <w:rFonts w:asciiTheme="minorHAnsi" w:hAnsiTheme="minorHAnsi" w:cstheme="minorHAnsi"/>
          <w:sz w:val="20"/>
          <w:szCs w:val="20"/>
        </w:rPr>
        <w:t>e.g.,</w:t>
      </w:r>
      <w:r w:rsidR="001057D6">
        <w:rPr>
          <w:rFonts w:asciiTheme="minorHAnsi" w:hAnsiTheme="minorHAnsi" w:cstheme="minorHAnsi"/>
          <w:sz w:val="20"/>
          <w:szCs w:val="20"/>
        </w:rPr>
        <w:t xml:space="preserve"> an online form)</w:t>
      </w:r>
      <w:r w:rsidR="001E51FE" w:rsidRPr="005641FB">
        <w:rPr>
          <w:rFonts w:asciiTheme="minorHAnsi" w:hAnsiTheme="minorHAnsi" w:cstheme="minorHAnsi"/>
          <w:sz w:val="20"/>
          <w:szCs w:val="20"/>
        </w:rPr>
        <w:t xml:space="preserve"> that the parties</w:t>
      </w:r>
      <w:r w:rsidR="00F054D8" w:rsidRPr="005641FB">
        <w:rPr>
          <w:rFonts w:asciiTheme="minorHAnsi" w:hAnsiTheme="minorHAnsi" w:cstheme="minorHAnsi"/>
          <w:sz w:val="20"/>
          <w:szCs w:val="20"/>
        </w:rPr>
        <w:t xml:space="preserve"> may</w:t>
      </w:r>
      <w:r w:rsidR="001E51FE" w:rsidRPr="005641FB">
        <w:rPr>
          <w:rFonts w:asciiTheme="minorHAnsi" w:hAnsiTheme="minorHAnsi" w:cstheme="minorHAnsi"/>
          <w:sz w:val="20"/>
          <w:szCs w:val="20"/>
        </w:rPr>
        <w:t xml:space="preserve"> mutually agree</w:t>
      </w:r>
      <w:r w:rsidR="00380DF0" w:rsidRPr="005641FB">
        <w:rPr>
          <w:rFonts w:asciiTheme="minorHAnsi" w:hAnsiTheme="minorHAnsi" w:cstheme="minorHAnsi"/>
          <w:sz w:val="20"/>
          <w:szCs w:val="20"/>
        </w:rPr>
        <w:t xml:space="preserve"> will be used for sending </w:t>
      </w:r>
      <w:r w:rsidR="00AC522F">
        <w:rPr>
          <w:rFonts w:asciiTheme="minorHAnsi" w:hAnsiTheme="minorHAnsi" w:cstheme="minorHAnsi"/>
          <w:sz w:val="20"/>
          <w:szCs w:val="20"/>
        </w:rPr>
        <w:t>Customer</w:t>
      </w:r>
      <w:r w:rsidR="008101AC">
        <w:rPr>
          <w:rFonts w:asciiTheme="minorHAnsi" w:hAnsiTheme="minorHAnsi" w:cstheme="minorHAnsi"/>
          <w:sz w:val="20"/>
          <w:szCs w:val="20"/>
        </w:rPr>
        <w:t xml:space="preserve"> information</w:t>
      </w:r>
      <w:r w:rsidR="001E51FE" w:rsidRPr="005641FB">
        <w:rPr>
          <w:rFonts w:asciiTheme="minorHAnsi" w:hAnsiTheme="minorHAnsi" w:cstheme="minorHAnsi"/>
          <w:sz w:val="20"/>
          <w:szCs w:val="20"/>
        </w:rPr>
        <w:t>.</w:t>
      </w:r>
      <w:bookmarkEnd w:id="1"/>
      <w:r w:rsidR="008D1A04">
        <w:rPr>
          <w:rFonts w:asciiTheme="minorHAnsi" w:hAnsiTheme="minorHAnsi" w:cstheme="minorHAnsi"/>
          <w:sz w:val="20"/>
          <w:szCs w:val="20"/>
        </w:rPr>
        <w:t xml:space="preserve"> </w:t>
      </w:r>
      <w:r w:rsidR="00BC30AA" w:rsidRPr="005641FB">
        <w:rPr>
          <w:rFonts w:asciiTheme="minorHAnsi" w:hAnsiTheme="minorHAnsi" w:cstheme="minorHAnsi"/>
          <w:sz w:val="20"/>
          <w:szCs w:val="20"/>
        </w:rPr>
        <w:t xml:space="preserve"> </w:t>
      </w:r>
    </w:p>
    <w:p w14:paraId="171E4B6D" w14:textId="77777777" w:rsidR="00AC522F" w:rsidRPr="006745E6" w:rsidRDefault="00AC522F" w:rsidP="006745E6">
      <w:pPr>
        <w:pStyle w:val="ListParagraph"/>
        <w:rPr>
          <w:rFonts w:asciiTheme="minorHAnsi" w:hAnsiTheme="minorHAnsi" w:cstheme="minorHAnsi"/>
          <w:sz w:val="20"/>
          <w:szCs w:val="20"/>
        </w:rPr>
      </w:pPr>
    </w:p>
    <w:p w14:paraId="166706AB" w14:textId="10C6D349" w:rsidR="00F77662" w:rsidRDefault="00AC522F" w:rsidP="00380DF0">
      <w:pPr>
        <w:pStyle w:val="ListParagraph"/>
        <w:numPr>
          <w:ilvl w:val="1"/>
          <w:numId w:val="14"/>
        </w:numPr>
        <w:ind w:left="0" w:firstLine="720"/>
        <w:jc w:val="both"/>
        <w:rPr>
          <w:rFonts w:asciiTheme="minorHAnsi" w:hAnsiTheme="minorHAnsi" w:cstheme="minorHAnsi"/>
          <w:sz w:val="20"/>
          <w:szCs w:val="20"/>
        </w:rPr>
      </w:pPr>
      <w:r w:rsidRPr="006745E6">
        <w:rPr>
          <w:rFonts w:asciiTheme="minorHAnsi" w:hAnsiTheme="minorHAnsi" w:cstheme="minorHAnsi"/>
          <w:sz w:val="20"/>
          <w:szCs w:val="20"/>
          <w:u w:val="single"/>
        </w:rPr>
        <w:t>Acceptance or Rejection</w:t>
      </w:r>
      <w:r>
        <w:rPr>
          <w:rFonts w:asciiTheme="minorHAnsi" w:hAnsiTheme="minorHAnsi" w:cstheme="minorHAnsi"/>
          <w:sz w:val="20"/>
          <w:szCs w:val="20"/>
        </w:rPr>
        <w:t>.</w:t>
      </w:r>
      <w:r w:rsidR="000923F1">
        <w:rPr>
          <w:rFonts w:asciiTheme="minorHAnsi" w:hAnsiTheme="minorHAnsi" w:cstheme="minorHAnsi"/>
          <w:sz w:val="20"/>
          <w:szCs w:val="20"/>
        </w:rPr>
        <w:t xml:space="preserve"> Company will have a period of up to 14 days to review any Customer submission and may, in its sole discretion, choose to reject any Customer submission (and will therefore not be obligated to provide any Company Products to that Customer) or accept the Customer submission.</w:t>
      </w:r>
      <w:r w:rsidR="008D1A04">
        <w:rPr>
          <w:rFonts w:asciiTheme="minorHAnsi" w:hAnsiTheme="minorHAnsi" w:cstheme="minorHAnsi"/>
          <w:sz w:val="20"/>
          <w:szCs w:val="20"/>
        </w:rPr>
        <w:t xml:space="preserve"> </w:t>
      </w:r>
      <w:r w:rsidR="000923F1" w:rsidRPr="000923F1">
        <w:rPr>
          <w:rFonts w:asciiTheme="minorHAnsi" w:hAnsiTheme="minorHAnsi" w:cstheme="minorHAnsi"/>
          <w:sz w:val="20"/>
          <w:szCs w:val="20"/>
        </w:rPr>
        <w:t xml:space="preserve">If </w:t>
      </w:r>
      <w:r w:rsidR="000923F1">
        <w:rPr>
          <w:rFonts w:asciiTheme="minorHAnsi" w:hAnsiTheme="minorHAnsi" w:cstheme="minorHAnsi"/>
          <w:sz w:val="20"/>
          <w:szCs w:val="20"/>
        </w:rPr>
        <w:t>Com</w:t>
      </w:r>
      <w:r w:rsidR="00F77662">
        <w:rPr>
          <w:rFonts w:asciiTheme="minorHAnsi" w:hAnsiTheme="minorHAnsi" w:cstheme="minorHAnsi"/>
          <w:sz w:val="20"/>
          <w:szCs w:val="20"/>
        </w:rPr>
        <w:t>pany</w:t>
      </w:r>
      <w:r w:rsidR="000923F1" w:rsidRPr="000923F1">
        <w:rPr>
          <w:rFonts w:asciiTheme="minorHAnsi" w:hAnsiTheme="minorHAnsi" w:cstheme="minorHAnsi"/>
          <w:sz w:val="20"/>
          <w:szCs w:val="20"/>
        </w:rPr>
        <w:t xml:space="preserve"> does not provide a response within </w:t>
      </w:r>
      <w:r w:rsidR="00F77662">
        <w:rPr>
          <w:rFonts w:asciiTheme="minorHAnsi" w:hAnsiTheme="minorHAnsi" w:cstheme="minorHAnsi"/>
          <w:sz w:val="20"/>
          <w:szCs w:val="20"/>
        </w:rPr>
        <w:t>14</w:t>
      </w:r>
      <w:r w:rsidR="000923F1" w:rsidRPr="000923F1">
        <w:rPr>
          <w:rFonts w:asciiTheme="minorHAnsi" w:hAnsiTheme="minorHAnsi" w:cstheme="minorHAnsi"/>
          <w:sz w:val="20"/>
          <w:szCs w:val="20"/>
        </w:rPr>
        <w:t xml:space="preserve"> days of submission of a </w:t>
      </w:r>
      <w:r w:rsidR="00F77662">
        <w:rPr>
          <w:rFonts w:asciiTheme="minorHAnsi" w:hAnsiTheme="minorHAnsi" w:cstheme="minorHAnsi"/>
          <w:sz w:val="20"/>
          <w:szCs w:val="20"/>
        </w:rPr>
        <w:t>potential Customer</w:t>
      </w:r>
      <w:r w:rsidR="000923F1" w:rsidRPr="000923F1">
        <w:rPr>
          <w:rFonts w:asciiTheme="minorHAnsi" w:hAnsiTheme="minorHAnsi" w:cstheme="minorHAnsi"/>
          <w:sz w:val="20"/>
          <w:szCs w:val="20"/>
        </w:rPr>
        <w:t xml:space="preserve">, that </w:t>
      </w:r>
      <w:r w:rsidR="00F77662">
        <w:rPr>
          <w:rFonts w:asciiTheme="minorHAnsi" w:hAnsiTheme="minorHAnsi" w:cstheme="minorHAnsi"/>
          <w:sz w:val="20"/>
          <w:szCs w:val="20"/>
        </w:rPr>
        <w:t>Customer</w:t>
      </w:r>
      <w:r w:rsidR="000923F1" w:rsidRPr="000923F1">
        <w:rPr>
          <w:rFonts w:asciiTheme="minorHAnsi" w:hAnsiTheme="minorHAnsi" w:cstheme="minorHAnsi"/>
          <w:sz w:val="20"/>
          <w:szCs w:val="20"/>
        </w:rPr>
        <w:t xml:space="preserve"> will be deemed rejected</w:t>
      </w:r>
      <w:r w:rsidR="000923F1">
        <w:rPr>
          <w:rFonts w:asciiTheme="minorHAnsi" w:hAnsiTheme="minorHAnsi" w:cstheme="minorHAnsi"/>
          <w:sz w:val="20"/>
          <w:szCs w:val="20"/>
        </w:rPr>
        <w:t xml:space="preserve">. </w:t>
      </w:r>
      <w:r w:rsidR="00F77662">
        <w:rPr>
          <w:rFonts w:asciiTheme="minorHAnsi" w:hAnsiTheme="minorHAnsi" w:cstheme="minorHAnsi"/>
          <w:sz w:val="20"/>
          <w:szCs w:val="20"/>
        </w:rPr>
        <w:t xml:space="preserve">For accepted Customers, Reseller will be free to </w:t>
      </w:r>
      <w:proofErr w:type="gramStart"/>
      <w:r w:rsidR="00F77662">
        <w:rPr>
          <w:rFonts w:asciiTheme="minorHAnsi" w:hAnsiTheme="minorHAnsi" w:cstheme="minorHAnsi"/>
          <w:sz w:val="20"/>
          <w:szCs w:val="20"/>
        </w:rPr>
        <w:t>enter into</w:t>
      </w:r>
      <w:proofErr w:type="gramEnd"/>
      <w:r w:rsidR="00F77662">
        <w:rPr>
          <w:rFonts w:asciiTheme="minorHAnsi" w:hAnsiTheme="minorHAnsi" w:cstheme="minorHAnsi"/>
          <w:sz w:val="20"/>
          <w:szCs w:val="20"/>
        </w:rPr>
        <w:t xml:space="preserve"> a Customer Contract (as defined below) in accordance with this Agreement.</w:t>
      </w:r>
      <w:r w:rsidR="003A66B8">
        <w:rPr>
          <w:rFonts w:asciiTheme="minorHAnsi" w:hAnsiTheme="minorHAnsi" w:cstheme="minorHAnsi"/>
          <w:sz w:val="20"/>
          <w:szCs w:val="20"/>
        </w:rPr>
        <w:t xml:space="preserve">  For rejected Customers, Reseller is not authorized to sell any Company Products.</w:t>
      </w:r>
    </w:p>
    <w:p w14:paraId="18C85352" w14:textId="77777777" w:rsidR="008D0DD9" w:rsidRPr="006745E6" w:rsidRDefault="008D0DD9" w:rsidP="006745E6">
      <w:pPr>
        <w:pStyle w:val="ListParagraph"/>
        <w:rPr>
          <w:rFonts w:asciiTheme="minorHAnsi" w:hAnsiTheme="minorHAnsi" w:cstheme="minorHAnsi"/>
          <w:sz w:val="20"/>
          <w:szCs w:val="20"/>
        </w:rPr>
      </w:pPr>
    </w:p>
    <w:p w14:paraId="624F56F8" w14:textId="481B0199" w:rsidR="008D0DD9" w:rsidRDefault="008D0DD9" w:rsidP="00380DF0">
      <w:pPr>
        <w:pStyle w:val="ListParagraph"/>
        <w:numPr>
          <w:ilvl w:val="1"/>
          <w:numId w:val="14"/>
        </w:numPr>
        <w:ind w:left="0" w:firstLine="720"/>
        <w:jc w:val="both"/>
        <w:rPr>
          <w:rFonts w:asciiTheme="minorHAnsi" w:hAnsiTheme="minorHAnsi" w:cstheme="minorHAnsi"/>
          <w:sz w:val="20"/>
          <w:szCs w:val="20"/>
        </w:rPr>
      </w:pPr>
      <w:r w:rsidRPr="006745E6">
        <w:rPr>
          <w:rFonts w:asciiTheme="minorHAnsi" w:hAnsiTheme="minorHAnsi" w:cstheme="minorHAnsi"/>
          <w:sz w:val="20"/>
          <w:szCs w:val="20"/>
          <w:u w:val="single"/>
        </w:rPr>
        <w:t>Integration with Re</w:t>
      </w:r>
      <w:r w:rsidR="003B17FF">
        <w:rPr>
          <w:rFonts w:asciiTheme="minorHAnsi" w:hAnsiTheme="minorHAnsi" w:cstheme="minorHAnsi"/>
          <w:sz w:val="20"/>
          <w:szCs w:val="20"/>
          <w:u w:val="single"/>
        </w:rPr>
        <w:t>se</w:t>
      </w:r>
      <w:r w:rsidRPr="006745E6">
        <w:rPr>
          <w:rFonts w:asciiTheme="minorHAnsi" w:hAnsiTheme="minorHAnsi" w:cstheme="minorHAnsi"/>
          <w:sz w:val="20"/>
          <w:szCs w:val="20"/>
          <w:u w:val="single"/>
        </w:rPr>
        <w:t>ller Platform</w:t>
      </w:r>
      <w:r>
        <w:rPr>
          <w:rFonts w:asciiTheme="minorHAnsi" w:hAnsiTheme="minorHAnsi" w:cstheme="minorHAnsi"/>
          <w:sz w:val="20"/>
          <w:szCs w:val="20"/>
        </w:rPr>
        <w:t>.</w:t>
      </w:r>
      <w:r w:rsidR="008D1A04">
        <w:rPr>
          <w:rFonts w:asciiTheme="minorHAnsi" w:hAnsiTheme="minorHAnsi" w:cstheme="minorHAnsi"/>
          <w:sz w:val="20"/>
          <w:szCs w:val="20"/>
        </w:rPr>
        <w:t xml:space="preserve"> </w:t>
      </w:r>
      <w:proofErr w:type="gramStart"/>
      <w:r>
        <w:rPr>
          <w:rFonts w:asciiTheme="minorHAnsi" w:hAnsiTheme="minorHAnsi" w:cstheme="minorHAnsi"/>
          <w:sz w:val="20"/>
          <w:szCs w:val="20"/>
        </w:rPr>
        <w:t>In order to</w:t>
      </w:r>
      <w:proofErr w:type="gramEnd"/>
      <w:r>
        <w:rPr>
          <w:rFonts w:asciiTheme="minorHAnsi" w:hAnsiTheme="minorHAnsi" w:cstheme="minorHAnsi"/>
          <w:sz w:val="20"/>
          <w:szCs w:val="20"/>
        </w:rPr>
        <w:t xml:space="preserve"> resell the Company Products, as permitted by this Agreement, Reseller may integrate the Company Products with </w:t>
      </w:r>
      <w:r w:rsidR="00943A0D">
        <w:rPr>
          <w:rFonts w:asciiTheme="minorHAnsi" w:hAnsiTheme="minorHAnsi" w:cstheme="minorHAnsi"/>
          <w:sz w:val="20"/>
          <w:szCs w:val="20"/>
        </w:rPr>
        <w:t xml:space="preserve">the </w:t>
      </w:r>
      <w:r w:rsidR="00943A0D">
        <w:rPr>
          <w:rFonts w:asciiTheme="minorHAnsi" w:hAnsiTheme="minorHAnsi" w:cstheme="minorHAnsi"/>
          <w:sz w:val="20"/>
          <w:szCs w:val="20"/>
        </w:rPr>
        <w:t>Reseller Platform</w:t>
      </w:r>
      <w:r>
        <w:rPr>
          <w:rFonts w:asciiTheme="minorHAnsi" w:hAnsiTheme="minorHAnsi" w:cstheme="minorHAnsi"/>
          <w:sz w:val="20"/>
          <w:szCs w:val="20"/>
        </w:rPr>
        <w:t xml:space="preserve"> using the application programming interfaces and other integration technologies made available by Company to Reseller for such purpose</w:t>
      </w:r>
      <w:r w:rsidR="00462C68">
        <w:rPr>
          <w:rFonts w:asciiTheme="minorHAnsi" w:hAnsiTheme="minorHAnsi" w:cstheme="minorHAnsi"/>
          <w:sz w:val="20"/>
          <w:szCs w:val="20"/>
        </w:rPr>
        <w:t xml:space="preserve"> (the “</w:t>
      </w:r>
      <w:r w:rsidR="00462C68" w:rsidRPr="006745E6">
        <w:rPr>
          <w:rFonts w:asciiTheme="minorHAnsi" w:hAnsiTheme="minorHAnsi" w:cstheme="minorHAnsi"/>
          <w:b/>
          <w:bCs/>
          <w:sz w:val="20"/>
          <w:szCs w:val="20"/>
          <w:u w:val="single"/>
        </w:rPr>
        <w:t>Company APIs</w:t>
      </w:r>
      <w:r w:rsidR="00462C68">
        <w:rPr>
          <w:rFonts w:asciiTheme="minorHAnsi" w:hAnsiTheme="minorHAnsi" w:cstheme="minorHAnsi"/>
          <w:sz w:val="20"/>
          <w:szCs w:val="20"/>
        </w:rPr>
        <w:t>”).</w:t>
      </w:r>
      <w:r w:rsidR="008D1A04">
        <w:rPr>
          <w:rFonts w:asciiTheme="minorHAnsi" w:hAnsiTheme="minorHAnsi" w:cstheme="minorHAnsi"/>
          <w:sz w:val="20"/>
          <w:szCs w:val="20"/>
        </w:rPr>
        <w:t xml:space="preserve"> </w:t>
      </w:r>
      <w:r w:rsidR="00462C68">
        <w:rPr>
          <w:rFonts w:asciiTheme="minorHAnsi" w:hAnsiTheme="minorHAnsi" w:cstheme="minorHAnsi"/>
          <w:sz w:val="20"/>
          <w:szCs w:val="20"/>
        </w:rPr>
        <w:t xml:space="preserve">Reseller </w:t>
      </w:r>
      <w:r w:rsidR="00281F8E">
        <w:rPr>
          <w:rFonts w:asciiTheme="minorHAnsi" w:hAnsiTheme="minorHAnsi" w:cstheme="minorHAnsi"/>
          <w:sz w:val="20"/>
          <w:szCs w:val="20"/>
        </w:rPr>
        <w:t>a</w:t>
      </w:r>
      <w:r w:rsidR="00462C68">
        <w:rPr>
          <w:rFonts w:asciiTheme="minorHAnsi" w:hAnsiTheme="minorHAnsi" w:cstheme="minorHAnsi"/>
          <w:sz w:val="20"/>
          <w:szCs w:val="20"/>
        </w:rPr>
        <w:t>grees that: (a) it will not reverse engineer, deconstruct, or decompile the Company APIs; (b) it will use the Company APIs solely for purposes of reselling Company Products in accordance with this Agreement and any written technical instructions provided</w:t>
      </w:r>
      <w:r w:rsidR="00943A0D">
        <w:rPr>
          <w:rFonts w:asciiTheme="minorHAnsi" w:hAnsiTheme="minorHAnsi" w:cstheme="minorHAnsi"/>
          <w:sz w:val="20"/>
          <w:szCs w:val="20"/>
        </w:rPr>
        <w:t xml:space="preserve"> </w:t>
      </w:r>
      <w:r w:rsidR="00462C68">
        <w:rPr>
          <w:rFonts w:asciiTheme="minorHAnsi" w:hAnsiTheme="minorHAnsi" w:cstheme="minorHAnsi"/>
          <w:sz w:val="20"/>
          <w:szCs w:val="20"/>
        </w:rPr>
        <w:t>by Company for using the Company APIs; (c) it will not remove any proprietary copyright or other notices on the Company APIs; and (d) upon termination or expiration of this Agreement, it will promptly remove the Company APIs from the Reseller Platform</w:t>
      </w:r>
      <w:r>
        <w:rPr>
          <w:rFonts w:asciiTheme="minorHAnsi" w:hAnsiTheme="minorHAnsi" w:cstheme="minorHAnsi"/>
          <w:sz w:val="20"/>
          <w:szCs w:val="20"/>
        </w:rPr>
        <w:t>.</w:t>
      </w:r>
      <w:r w:rsidR="008D1A04">
        <w:rPr>
          <w:rFonts w:asciiTheme="minorHAnsi" w:hAnsiTheme="minorHAnsi" w:cstheme="minorHAnsi"/>
          <w:sz w:val="20"/>
          <w:szCs w:val="20"/>
        </w:rPr>
        <w:t xml:space="preserve"> </w:t>
      </w:r>
    </w:p>
    <w:p w14:paraId="09779049" w14:textId="77777777" w:rsidR="00F77662" w:rsidRPr="006745E6" w:rsidRDefault="00F77662" w:rsidP="006745E6">
      <w:pPr>
        <w:pStyle w:val="ListParagraph"/>
        <w:rPr>
          <w:rFonts w:asciiTheme="minorHAnsi" w:hAnsiTheme="minorHAnsi" w:cstheme="minorHAnsi"/>
          <w:sz w:val="20"/>
          <w:szCs w:val="20"/>
        </w:rPr>
      </w:pPr>
    </w:p>
    <w:p w14:paraId="75A8A22E" w14:textId="1EF95AE7" w:rsidR="00BE460C" w:rsidRDefault="00BE460C" w:rsidP="000275C0">
      <w:pPr>
        <w:pStyle w:val="ListParagraph"/>
        <w:numPr>
          <w:ilvl w:val="0"/>
          <w:numId w:val="14"/>
        </w:numPr>
        <w:ind w:left="0" w:firstLine="0"/>
        <w:rPr>
          <w:rFonts w:asciiTheme="minorHAnsi" w:hAnsiTheme="minorHAnsi" w:cstheme="minorHAnsi"/>
          <w:b/>
          <w:bCs/>
          <w:sz w:val="20"/>
          <w:szCs w:val="20"/>
        </w:rPr>
      </w:pPr>
      <w:bookmarkStart w:id="2" w:name="_Ref149641734"/>
      <w:r>
        <w:rPr>
          <w:rFonts w:asciiTheme="minorHAnsi" w:hAnsiTheme="minorHAnsi" w:cstheme="minorHAnsi"/>
          <w:b/>
          <w:bCs/>
          <w:sz w:val="20"/>
          <w:szCs w:val="20"/>
        </w:rPr>
        <w:t>Customer Contract</w:t>
      </w:r>
      <w:r w:rsidR="001E5BB1">
        <w:rPr>
          <w:rFonts w:asciiTheme="minorHAnsi" w:hAnsiTheme="minorHAnsi" w:cstheme="minorHAnsi"/>
          <w:b/>
          <w:bCs/>
          <w:sz w:val="20"/>
          <w:szCs w:val="20"/>
        </w:rPr>
        <w:t>ing</w:t>
      </w:r>
      <w:r>
        <w:rPr>
          <w:rFonts w:asciiTheme="minorHAnsi" w:hAnsiTheme="minorHAnsi" w:cstheme="minorHAnsi"/>
          <w:b/>
          <w:bCs/>
          <w:sz w:val="20"/>
          <w:szCs w:val="20"/>
        </w:rPr>
        <w:t>.</w:t>
      </w:r>
    </w:p>
    <w:p w14:paraId="6B3A8A3F" w14:textId="77777777" w:rsidR="0016395B" w:rsidRPr="006745E6" w:rsidRDefault="0016395B" w:rsidP="006745E6">
      <w:pPr>
        <w:pStyle w:val="ListParagraph"/>
        <w:ind w:left="792"/>
        <w:rPr>
          <w:rFonts w:asciiTheme="minorHAnsi" w:hAnsiTheme="minorHAnsi" w:cstheme="minorHAnsi"/>
          <w:b/>
          <w:bCs/>
          <w:sz w:val="20"/>
          <w:szCs w:val="20"/>
        </w:rPr>
      </w:pPr>
    </w:p>
    <w:p w14:paraId="5D4FD642" w14:textId="51E06D21" w:rsidR="00950942" w:rsidRPr="006745E6" w:rsidRDefault="001E5BB1" w:rsidP="006745E6">
      <w:pPr>
        <w:pStyle w:val="ListParagraph"/>
        <w:numPr>
          <w:ilvl w:val="1"/>
          <w:numId w:val="14"/>
        </w:numPr>
        <w:ind w:left="0" w:firstLine="720"/>
        <w:jc w:val="both"/>
        <w:rPr>
          <w:rFonts w:asciiTheme="minorHAnsi" w:hAnsiTheme="minorHAnsi" w:cstheme="minorHAnsi"/>
          <w:b/>
          <w:bCs/>
          <w:sz w:val="20"/>
          <w:szCs w:val="20"/>
        </w:rPr>
      </w:pPr>
      <w:r w:rsidRPr="006745E6">
        <w:rPr>
          <w:rFonts w:asciiTheme="minorHAnsi" w:hAnsiTheme="minorHAnsi" w:cstheme="minorHAnsi"/>
          <w:sz w:val="20"/>
          <w:szCs w:val="20"/>
          <w:u w:val="single"/>
        </w:rPr>
        <w:t>Customer Contracts General</w:t>
      </w:r>
      <w:r>
        <w:rPr>
          <w:rFonts w:asciiTheme="minorHAnsi" w:hAnsiTheme="minorHAnsi" w:cstheme="minorHAnsi"/>
          <w:sz w:val="20"/>
          <w:szCs w:val="20"/>
        </w:rPr>
        <w:t>.</w:t>
      </w:r>
      <w:r w:rsidR="008D1A04">
        <w:rPr>
          <w:rFonts w:asciiTheme="minorHAnsi" w:hAnsiTheme="minorHAnsi" w:cstheme="minorHAnsi"/>
          <w:sz w:val="20"/>
          <w:szCs w:val="20"/>
        </w:rPr>
        <w:t xml:space="preserve"> </w:t>
      </w:r>
      <w:r>
        <w:rPr>
          <w:rFonts w:asciiTheme="minorHAnsi" w:hAnsiTheme="minorHAnsi" w:cstheme="minorHAnsi"/>
          <w:sz w:val="20"/>
          <w:szCs w:val="20"/>
        </w:rPr>
        <w:t xml:space="preserve">For each accepted Customer, Customer </w:t>
      </w:r>
      <w:r w:rsidR="00943A0D">
        <w:rPr>
          <w:rFonts w:asciiTheme="minorHAnsi" w:hAnsiTheme="minorHAnsi" w:cstheme="minorHAnsi"/>
          <w:sz w:val="20"/>
          <w:szCs w:val="20"/>
        </w:rPr>
        <w:t>will</w:t>
      </w:r>
      <w:r>
        <w:rPr>
          <w:rFonts w:asciiTheme="minorHAnsi" w:hAnsiTheme="minorHAnsi" w:cstheme="minorHAnsi"/>
          <w:sz w:val="20"/>
          <w:szCs w:val="20"/>
        </w:rPr>
        <w:t xml:space="preserve"> enter into a written agreement for the resale of Company Products (“</w:t>
      </w:r>
      <w:r w:rsidRPr="006745E6">
        <w:rPr>
          <w:rFonts w:asciiTheme="minorHAnsi" w:hAnsiTheme="minorHAnsi" w:cstheme="minorHAnsi"/>
          <w:b/>
          <w:bCs/>
          <w:sz w:val="20"/>
          <w:szCs w:val="20"/>
          <w:u w:val="single"/>
        </w:rPr>
        <w:t>Customer Contract</w:t>
      </w:r>
      <w:r>
        <w:rPr>
          <w:rFonts w:asciiTheme="minorHAnsi" w:hAnsiTheme="minorHAnsi" w:cstheme="minorHAnsi"/>
          <w:sz w:val="20"/>
          <w:szCs w:val="20"/>
        </w:rPr>
        <w:t xml:space="preserve">”). Each Customer Contract must contain terms and conditions that are </w:t>
      </w:r>
      <w:r w:rsidR="00D319BB">
        <w:rPr>
          <w:rFonts w:asciiTheme="minorHAnsi" w:hAnsiTheme="minorHAnsi" w:cstheme="minorHAnsi"/>
          <w:sz w:val="20"/>
          <w:szCs w:val="20"/>
        </w:rPr>
        <w:t xml:space="preserve">equivalent to or </w:t>
      </w:r>
      <w:r>
        <w:rPr>
          <w:rFonts w:asciiTheme="minorHAnsi" w:hAnsiTheme="minorHAnsi" w:cstheme="minorHAnsi"/>
          <w:sz w:val="20"/>
          <w:szCs w:val="20"/>
        </w:rPr>
        <w:t>at least as protective of Company</w:t>
      </w:r>
      <w:r w:rsidR="00D319BB">
        <w:rPr>
          <w:rFonts w:asciiTheme="minorHAnsi" w:hAnsiTheme="minorHAnsi" w:cstheme="minorHAnsi"/>
          <w:sz w:val="20"/>
          <w:szCs w:val="20"/>
        </w:rPr>
        <w:t xml:space="preserve">, </w:t>
      </w:r>
      <w:r>
        <w:rPr>
          <w:rFonts w:asciiTheme="minorHAnsi" w:hAnsiTheme="minorHAnsi" w:cstheme="minorHAnsi"/>
          <w:sz w:val="20"/>
          <w:szCs w:val="20"/>
        </w:rPr>
        <w:t>its intellectual property rights</w:t>
      </w:r>
      <w:r w:rsidR="00D319BB">
        <w:rPr>
          <w:rFonts w:asciiTheme="minorHAnsi" w:hAnsiTheme="minorHAnsi" w:cstheme="minorHAnsi"/>
          <w:sz w:val="20"/>
          <w:szCs w:val="20"/>
        </w:rPr>
        <w:t>, and confidential information,</w:t>
      </w:r>
      <w:r>
        <w:rPr>
          <w:rFonts w:asciiTheme="minorHAnsi" w:hAnsiTheme="minorHAnsi" w:cstheme="minorHAnsi"/>
          <w:sz w:val="20"/>
          <w:szCs w:val="20"/>
        </w:rPr>
        <w:t xml:space="preserve"> as those set forth in Company’s standard SaaS Agreement attached as </w:t>
      </w:r>
      <w:r w:rsidRPr="006745E6">
        <w:rPr>
          <w:rFonts w:asciiTheme="minorHAnsi" w:hAnsiTheme="minorHAnsi" w:cstheme="minorHAnsi"/>
          <w:sz w:val="20"/>
          <w:szCs w:val="20"/>
          <w:u w:val="single"/>
        </w:rPr>
        <w:t xml:space="preserve">Exhibit </w:t>
      </w:r>
      <w:r w:rsidR="008101AC">
        <w:rPr>
          <w:rFonts w:asciiTheme="minorHAnsi" w:hAnsiTheme="minorHAnsi" w:cstheme="minorHAnsi"/>
          <w:sz w:val="20"/>
          <w:szCs w:val="20"/>
          <w:u w:val="single"/>
        </w:rPr>
        <w:t>B</w:t>
      </w:r>
      <w:r>
        <w:rPr>
          <w:rFonts w:asciiTheme="minorHAnsi" w:hAnsiTheme="minorHAnsi" w:cstheme="minorHAnsi"/>
          <w:sz w:val="20"/>
          <w:szCs w:val="20"/>
        </w:rPr>
        <w:t xml:space="preserve"> (the “</w:t>
      </w:r>
      <w:r>
        <w:rPr>
          <w:rFonts w:asciiTheme="minorHAnsi" w:hAnsiTheme="minorHAnsi" w:cstheme="minorHAnsi"/>
          <w:b/>
          <w:bCs/>
          <w:sz w:val="20"/>
          <w:szCs w:val="20"/>
          <w:u w:val="single"/>
        </w:rPr>
        <w:t>SaaS Agreement</w:t>
      </w:r>
      <w:r>
        <w:rPr>
          <w:rFonts w:asciiTheme="minorHAnsi" w:hAnsiTheme="minorHAnsi" w:cstheme="minorHAnsi"/>
          <w:sz w:val="20"/>
          <w:szCs w:val="20"/>
        </w:rPr>
        <w:t xml:space="preserve">”), which </w:t>
      </w:r>
      <w:r w:rsidRPr="00FE782E">
        <w:rPr>
          <w:rFonts w:asciiTheme="minorHAnsi" w:hAnsiTheme="minorHAnsi" w:cstheme="minorHAnsi"/>
          <w:sz w:val="20"/>
          <w:szCs w:val="20"/>
          <w:u w:val="single"/>
        </w:rPr>
        <w:t xml:space="preserve">Exhibit </w:t>
      </w:r>
      <w:r w:rsidR="008101AC" w:rsidRPr="00FE782E">
        <w:rPr>
          <w:rFonts w:asciiTheme="minorHAnsi" w:hAnsiTheme="minorHAnsi" w:cstheme="minorHAnsi"/>
          <w:sz w:val="20"/>
          <w:szCs w:val="20"/>
          <w:u w:val="single"/>
        </w:rPr>
        <w:t>B</w:t>
      </w:r>
      <w:r>
        <w:rPr>
          <w:rFonts w:asciiTheme="minorHAnsi" w:hAnsiTheme="minorHAnsi" w:cstheme="minorHAnsi"/>
          <w:sz w:val="20"/>
          <w:szCs w:val="20"/>
        </w:rPr>
        <w:t xml:space="preserve"> may be updated at any time upon notice by Company to Reseller. Promptly upon request, Reseller will make available copies of any Customer Contract</w:t>
      </w:r>
      <w:r w:rsidR="00D319BB">
        <w:rPr>
          <w:rFonts w:asciiTheme="minorHAnsi" w:hAnsiTheme="minorHAnsi" w:cstheme="minorHAnsi"/>
          <w:sz w:val="20"/>
          <w:szCs w:val="20"/>
        </w:rPr>
        <w:t xml:space="preserve"> and provide complete and accurate information about the identity of each Customer</w:t>
      </w:r>
      <w:r>
        <w:rPr>
          <w:rFonts w:asciiTheme="minorHAnsi" w:hAnsiTheme="minorHAnsi" w:cstheme="minorHAnsi"/>
          <w:sz w:val="20"/>
          <w:szCs w:val="20"/>
        </w:rPr>
        <w:t xml:space="preserve">. </w:t>
      </w:r>
      <w:r w:rsidR="003A66B8">
        <w:rPr>
          <w:rFonts w:asciiTheme="minorHAnsi" w:hAnsiTheme="minorHAnsi" w:cstheme="minorHAnsi"/>
          <w:sz w:val="20"/>
          <w:szCs w:val="20"/>
        </w:rPr>
        <w:t>Reseller will keep Company apprised of all Customer Contract negotiations.</w:t>
      </w:r>
    </w:p>
    <w:p w14:paraId="05EED297" w14:textId="77777777" w:rsidR="0016395B" w:rsidRPr="006745E6" w:rsidRDefault="0016395B" w:rsidP="006745E6">
      <w:pPr>
        <w:pStyle w:val="ListParagraph"/>
        <w:rPr>
          <w:rFonts w:asciiTheme="minorHAnsi" w:hAnsiTheme="minorHAnsi" w:cstheme="minorHAnsi"/>
          <w:b/>
          <w:bCs/>
          <w:sz w:val="20"/>
          <w:szCs w:val="20"/>
        </w:rPr>
      </w:pPr>
    </w:p>
    <w:p w14:paraId="606DD873" w14:textId="59F163A0" w:rsidR="00E14ADA" w:rsidRPr="006745E6" w:rsidRDefault="00E14ADA" w:rsidP="006745E6">
      <w:pPr>
        <w:pStyle w:val="ListParagraph"/>
        <w:numPr>
          <w:ilvl w:val="1"/>
          <w:numId w:val="14"/>
        </w:numPr>
        <w:ind w:left="0" w:firstLine="720"/>
        <w:jc w:val="both"/>
        <w:rPr>
          <w:rFonts w:asciiTheme="minorHAnsi" w:hAnsiTheme="minorHAnsi" w:cstheme="minorHAnsi"/>
          <w:b/>
          <w:bCs/>
          <w:sz w:val="20"/>
          <w:szCs w:val="20"/>
        </w:rPr>
      </w:pPr>
      <w:bookmarkStart w:id="3" w:name="_Ref205290378"/>
      <w:r w:rsidRPr="006745E6">
        <w:rPr>
          <w:rFonts w:asciiTheme="minorHAnsi" w:hAnsiTheme="minorHAnsi" w:cstheme="minorHAnsi"/>
          <w:sz w:val="20"/>
          <w:szCs w:val="20"/>
          <w:u w:val="single"/>
        </w:rPr>
        <w:t>Third-Party Beneficiary</w:t>
      </w:r>
      <w:r>
        <w:rPr>
          <w:rFonts w:asciiTheme="minorHAnsi" w:hAnsiTheme="minorHAnsi" w:cstheme="minorHAnsi"/>
          <w:sz w:val="20"/>
          <w:szCs w:val="20"/>
        </w:rPr>
        <w:t>.</w:t>
      </w:r>
      <w:r w:rsidR="008D1A04">
        <w:rPr>
          <w:rFonts w:asciiTheme="minorHAnsi" w:hAnsiTheme="minorHAnsi" w:cstheme="minorHAnsi"/>
          <w:sz w:val="20"/>
          <w:szCs w:val="20"/>
        </w:rPr>
        <w:t xml:space="preserve"> </w:t>
      </w:r>
      <w:r>
        <w:rPr>
          <w:rFonts w:asciiTheme="minorHAnsi" w:hAnsiTheme="minorHAnsi" w:cstheme="minorHAnsi"/>
          <w:sz w:val="20"/>
          <w:szCs w:val="20"/>
        </w:rPr>
        <w:t>Company will be named a third-party beneficiary of each Customer Contract wi</w:t>
      </w:r>
      <w:r w:rsidR="00546B61">
        <w:rPr>
          <w:rFonts w:asciiTheme="minorHAnsi" w:hAnsiTheme="minorHAnsi" w:cstheme="minorHAnsi"/>
          <w:sz w:val="20"/>
          <w:szCs w:val="20"/>
        </w:rPr>
        <w:t>th</w:t>
      </w:r>
      <w:r>
        <w:rPr>
          <w:rFonts w:asciiTheme="minorHAnsi" w:hAnsiTheme="minorHAnsi" w:cstheme="minorHAnsi"/>
          <w:sz w:val="20"/>
          <w:szCs w:val="20"/>
        </w:rPr>
        <w:t xml:space="preserve"> full power to enforce the terms of such Customer Contract.</w:t>
      </w:r>
      <w:bookmarkEnd w:id="3"/>
    </w:p>
    <w:p w14:paraId="605EDEAE" w14:textId="77777777" w:rsidR="0016395B" w:rsidRPr="006745E6" w:rsidRDefault="0016395B" w:rsidP="006745E6">
      <w:pPr>
        <w:pStyle w:val="ListParagraph"/>
        <w:rPr>
          <w:rFonts w:asciiTheme="minorHAnsi" w:hAnsiTheme="minorHAnsi" w:cstheme="minorHAnsi"/>
          <w:b/>
          <w:bCs/>
          <w:sz w:val="20"/>
          <w:szCs w:val="20"/>
        </w:rPr>
      </w:pPr>
    </w:p>
    <w:p w14:paraId="3AF1D0E1" w14:textId="77291F34" w:rsidR="00BE460C" w:rsidRPr="006745E6" w:rsidRDefault="00E14ADA" w:rsidP="006745E6">
      <w:pPr>
        <w:pStyle w:val="ListParagraph"/>
        <w:numPr>
          <w:ilvl w:val="1"/>
          <w:numId w:val="14"/>
        </w:numPr>
        <w:ind w:left="0" w:firstLine="720"/>
        <w:jc w:val="both"/>
        <w:rPr>
          <w:rFonts w:asciiTheme="minorHAnsi" w:hAnsiTheme="minorHAnsi" w:cstheme="minorHAnsi"/>
          <w:b/>
          <w:bCs/>
          <w:sz w:val="20"/>
          <w:szCs w:val="20"/>
        </w:rPr>
      </w:pPr>
      <w:r w:rsidRPr="006745E6">
        <w:rPr>
          <w:rFonts w:asciiTheme="minorHAnsi" w:hAnsiTheme="minorHAnsi" w:cstheme="minorHAnsi"/>
          <w:sz w:val="20"/>
          <w:szCs w:val="20"/>
          <w:u w:val="single"/>
        </w:rPr>
        <w:t>Term of Customer Contracts</w:t>
      </w:r>
      <w:r>
        <w:rPr>
          <w:rFonts w:asciiTheme="minorHAnsi" w:hAnsiTheme="minorHAnsi" w:cstheme="minorHAnsi"/>
          <w:sz w:val="20"/>
          <w:szCs w:val="20"/>
        </w:rPr>
        <w:t>.</w:t>
      </w:r>
      <w:r w:rsidR="008D1A04">
        <w:rPr>
          <w:rFonts w:asciiTheme="minorHAnsi" w:hAnsiTheme="minorHAnsi" w:cstheme="minorHAnsi"/>
          <w:sz w:val="20"/>
          <w:szCs w:val="20"/>
        </w:rPr>
        <w:t xml:space="preserve"> </w:t>
      </w:r>
      <w:r>
        <w:rPr>
          <w:rFonts w:asciiTheme="minorHAnsi" w:hAnsiTheme="minorHAnsi" w:cstheme="minorHAnsi"/>
          <w:sz w:val="20"/>
          <w:szCs w:val="20"/>
        </w:rPr>
        <w:t xml:space="preserve">Reseller may not </w:t>
      </w:r>
      <w:proofErr w:type="gramStart"/>
      <w:r>
        <w:rPr>
          <w:rFonts w:asciiTheme="minorHAnsi" w:hAnsiTheme="minorHAnsi" w:cstheme="minorHAnsi"/>
          <w:sz w:val="20"/>
          <w:szCs w:val="20"/>
        </w:rPr>
        <w:t>enter into</w:t>
      </w:r>
      <w:proofErr w:type="gramEnd"/>
      <w:r>
        <w:rPr>
          <w:rFonts w:asciiTheme="minorHAnsi" w:hAnsiTheme="minorHAnsi" w:cstheme="minorHAnsi"/>
          <w:sz w:val="20"/>
          <w:szCs w:val="20"/>
        </w:rPr>
        <w:t xml:space="preserve"> a Customer Contract with any Customer for a fixed term longer than 12 months.</w:t>
      </w:r>
      <w:r w:rsidR="008D1A04">
        <w:rPr>
          <w:rFonts w:asciiTheme="minorHAnsi" w:hAnsiTheme="minorHAnsi" w:cstheme="minorHAnsi"/>
          <w:sz w:val="20"/>
          <w:szCs w:val="20"/>
        </w:rPr>
        <w:t xml:space="preserve"> </w:t>
      </w:r>
      <w:r>
        <w:rPr>
          <w:rFonts w:asciiTheme="minorHAnsi" w:hAnsiTheme="minorHAnsi" w:cstheme="minorHAnsi"/>
          <w:sz w:val="20"/>
          <w:szCs w:val="20"/>
        </w:rPr>
        <w:t xml:space="preserve">Notwithstanding anything to the contrary, Company does not guarantee that it will host and provide any Company Product for any period longer than 12 months and, in addition to any other rights set forth in the </w:t>
      </w:r>
      <w:r>
        <w:rPr>
          <w:rFonts w:asciiTheme="minorHAnsi" w:hAnsiTheme="minorHAnsi" w:cstheme="minorHAnsi"/>
          <w:sz w:val="20"/>
          <w:szCs w:val="20"/>
        </w:rPr>
        <w:lastRenderedPageBreak/>
        <w:t>SaaS Agreement,</w:t>
      </w:r>
      <w:r w:rsidR="00546B61">
        <w:rPr>
          <w:rFonts w:asciiTheme="minorHAnsi" w:hAnsiTheme="minorHAnsi" w:cstheme="minorHAnsi"/>
          <w:sz w:val="20"/>
          <w:szCs w:val="20"/>
        </w:rPr>
        <w:t xml:space="preserve"> Company</w:t>
      </w:r>
      <w:r>
        <w:rPr>
          <w:rFonts w:asciiTheme="minorHAnsi" w:hAnsiTheme="minorHAnsi" w:cstheme="minorHAnsi"/>
          <w:sz w:val="20"/>
          <w:szCs w:val="20"/>
        </w:rPr>
        <w:t xml:space="preserve"> will have the right to elect not to renew any Customer Contract as applicable to any subscription to a Company Product</w:t>
      </w:r>
      <w:r w:rsidR="00950942">
        <w:rPr>
          <w:rFonts w:asciiTheme="minorHAnsi" w:hAnsiTheme="minorHAnsi" w:cstheme="minorHAnsi"/>
          <w:sz w:val="20"/>
          <w:szCs w:val="20"/>
        </w:rPr>
        <w:t>.</w:t>
      </w:r>
    </w:p>
    <w:p w14:paraId="03DDA778" w14:textId="5D1A1DB3" w:rsidR="0016395B" w:rsidRPr="006745E6" w:rsidRDefault="0016395B" w:rsidP="006745E6">
      <w:pPr>
        <w:pStyle w:val="ListParagraph"/>
        <w:rPr>
          <w:rFonts w:asciiTheme="minorHAnsi" w:hAnsiTheme="minorHAnsi" w:cstheme="minorHAnsi"/>
          <w:b/>
          <w:bCs/>
          <w:sz w:val="20"/>
          <w:szCs w:val="20"/>
        </w:rPr>
      </w:pPr>
    </w:p>
    <w:bookmarkEnd w:id="2"/>
    <w:p w14:paraId="65B1E20D" w14:textId="29C760C8" w:rsidR="002F1475" w:rsidRPr="005641FB" w:rsidRDefault="001F52A7" w:rsidP="000275C0">
      <w:pPr>
        <w:pStyle w:val="ListParagraph"/>
        <w:numPr>
          <w:ilvl w:val="0"/>
          <w:numId w:val="14"/>
        </w:numPr>
        <w:ind w:left="0" w:firstLine="0"/>
        <w:rPr>
          <w:rFonts w:asciiTheme="minorHAnsi" w:hAnsiTheme="minorHAnsi" w:cstheme="minorHAnsi"/>
          <w:b/>
          <w:bCs/>
          <w:sz w:val="20"/>
          <w:szCs w:val="20"/>
        </w:rPr>
      </w:pPr>
      <w:r>
        <w:rPr>
          <w:rFonts w:asciiTheme="minorHAnsi" w:hAnsiTheme="minorHAnsi" w:cstheme="minorHAnsi"/>
          <w:b/>
          <w:bCs/>
          <w:sz w:val="20"/>
          <w:szCs w:val="20"/>
        </w:rPr>
        <w:t>Revenue Share</w:t>
      </w:r>
    </w:p>
    <w:p w14:paraId="127C284C" w14:textId="77777777" w:rsidR="008355B2" w:rsidRPr="005641FB" w:rsidRDefault="008355B2" w:rsidP="008355B2">
      <w:pPr>
        <w:pStyle w:val="ListParagraph"/>
        <w:ind w:left="360"/>
        <w:rPr>
          <w:rFonts w:asciiTheme="minorHAnsi" w:hAnsiTheme="minorHAnsi" w:cstheme="minorHAnsi"/>
          <w:b/>
          <w:bCs/>
          <w:sz w:val="20"/>
          <w:szCs w:val="20"/>
        </w:rPr>
      </w:pPr>
    </w:p>
    <w:p w14:paraId="41D0EAA6" w14:textId="0D798BB2" w:rsidR="000F5961" w:rsidRPr="005641FB" w:rsidRDefault="001F52A7" w:rsidP="00D73789">
      <w:pPr>
        <w:pStyle w:val="ListParagraph"/>
        <w:numPr>
          <w:ilvl w:val="1"/>
          <w:numId w:val="14"/>
        </w:numPr>
        <w:ind w:left="0" w:firstLine="720"/>
        <w:jc w:val="both"/>
        <w:rPr>
          <w:rFonts w:asciiTheme="minorHAnsi" w:hAnsiTheme="minorHAnsi" w:cstheme="minorHAnsi"/>
          <w:sz w:val="20"/>
          <w:szCs w:val="20"/>
        </w:rPr>
      </w:pPr>
      <w:bookmarkStart w:id="4" w:name="_Ref144311116"/>
      <w:r>
        <w:rPr>
          <w:rFonts w:asciiTheme="minorHAnsi" w:hAnsiTheme="minorHAnsi" w:cstheme="minorHAnsi"/>
          <w:sz w:val="20"/>
          <w:szCs w:val="20"/>
          <w:u w:val="single"/>
        </w:rPr>
        <w:t>Revenue Share</w:t>
      </w:r>
      <w:r w:rsidR="000F5961" w:rsidRPr="005641FB">
        <w:rPr>
          <w:rFonts w:asciiTheme="minorHAnsi" w:hAnsiTheme="minorHAnsi" w:cstheme="minorHAnsi"/>
          <w:sz w:val="20"/>
          <w:szCs w:val="20"/>
        </w:rPr>
        <w:t>.</w:t>
      </w:r>
      <w:bookmarkEnd w:id="4"/>
      <w:r w:rsidR="00027F0A">
        <w:rPr>
          <w:rFonts w:asciiTheme="minorHAnsi" w:hAnsiTheme="minorHAnsi" w:cstheme="minorHAnsi"/>
          <w:sz w:val="20"/>
          <w:szCs w:val="20"/>
        </w:rPr>
        <w:t xml:space="preserve"> </w:t>
      </w:r>
      <w:r w:rsidR="0031666D">
        <w:rPr>
          <w:rFonts w:asciiTheme="minorHAnsi" w:hAnsiTheme="minorHAnsi" w:cstheme="minorHAnsi"/>
          <w:sz w:val="20"/>
          <w:szCs w:val="20"/>
        </w:rPr>
        <w:t xml:space="preserve">As consideration for the rights granted under this Agreement, Reseller will pay the revenue share specified in </w:t>
      </w:r>
      <w:r w:rsidR="0031666D" w:rsidRPr="00410F77">
        <w:rPr>
          <w:rFonts w:asciiTheme="minorHAnsi" w:hAnsiTheme="minorHAnsi" w:cstheme="minorHAnsi"/>
          <w:sz w:val="20"/>
          <w:szCs w:val="20"/>
          <w:u w:val="single"/>
        </w:rPr>
        <w:t xml:space="preserve">Exhibit </w:t>
      </w:r>
      <w:r w:rsidR="00ED2295" w:rsidRPr="00410F77">
        <w:rPr>
          <w:rFonts w:asciiTheme="minorHAnsi" w:hAnsiTheme="minorHAnsi" w:cstheme="minorHAnsi"/>
          <w:sz w:val="20"/>
          <w:szCs w:val="20"/>
          <w:u w:val="single"/>
        </w:rPr>
        <w:t>C</w:t>
      </w:r>
      <w:r w:rsidR="00ED2295">
        <w:rPr>
          <w:rFonts w:asciiTheme="minorHAnsi" w:hAnsiTheme="minorHAnsi" w:cstheme="minorHAnsi"/>
          <w:sz w:val="20"/>
          <w:szCs w:val="20"/>
        </w:rPr>
        <w:t xml:space="preserve"> (the “</w:t>
      </w:r>
      <w:r w:rsidR="00ED2295" w:rsidRPr="00410F77">
        <w:rPr>
          <w:rFonts w:asciiTheme="minorHAnsi" w:hAnsiTheme="minorHAnsi" w:cstheme="minorHAnsi"/>
          <w:b/>
          <w:bCs/>
          <w:sz w:val="20"/>
          <w:szCs w:val="20"/>
          <w:u w:val="single"/>
        </w:rPr>
        <w:t>Revenue Share</w:t>
      </w:r>
      <w:r w:rsidR="00ED2295">
        <w:rPr>
          <w:rFonts w:asciiTheme="minorHAnsi" w:hAnsiTheme="minorHAnsi" w:cstheme="minorHAnsi"/>
          <w:sz w:val="20"/>
          <w:szCs w:val="20"/>
        </w:rPr>
        <w:t>”).</w:t>
      </w:r>
    </w:p>
    <w:p w14:paraId="0CF3C787" w14:textId="77777777" w:rsidR="008355B2" w:rsidRPr="005641FB" w:rsidRDefault="008355B2" w:rsidP="008355B2">
      <w:pPr>
        <w:pStyle w:val="ListParagraph"/>
        <w:ind w:left="1620"/>
        <w:rPr>
          <w:rFonts w:asciiTheme="minorHAnsi" w:hAnsiTheme="minorHAnsi" w:cstheme="minorHAnsi"/>
          <w:sz w:val="20"/>
          <w:szCs w:val="20"/>
        </w:rPr>
      </w:pPr>
    </w:p>
    <w:p w14:paraId="7306FD3C" w14:textId="4C745151" w:rsidR="00B72888" w:rsidRDefault="00CE1DC4" w:rsidP="000275C0">
      <w:pPr>
        <w:pStyle w:val="ListParagraph"/>
        <w:numPr>
          <w:ilvl w:val="1"/>
          <w:numId w:val="14"/>
        </w:numPr>
        <w:ind w:left="0" w:firstLine="720"/>
        <w:jc w:val="both"/>
        <w:rPr>
          <w:rFonts w:asciiTheme="minorHAnsi" w:hAnsiTheme="minorHAnsi" w:cstheme="minorHAnsi"/>
          <w:sz w:val="20"/>
          <w:szCs w:val="20"/>
        </w:rPr>
      </w:pPr>
      <w:r>
        <w:rPr>
          <w:rFonts w:asciiTheme="minorHAnsi" w:hAnsiTheme="minorHAnsi" w:cstheme="minorHAnsi"/>
          <w:sz w:val="20"/>
          <w:szCs w:val="20"/>
          <w:u w:val="single"/>
        </w:rPr>
        <w:t>Payment Terms</w:t>
      </w:r>
      <w:r w:rsidR="00ED2295">
        <w:rPr>
          <w:rFonts w:asciiTheme="minorHAnsi" w:hAnsiTheme="minorHAnsi" w:cstheme="minorHAnsi"/>
          <w:sz w:val="20"/>
          <w:szCs w:val="20"/>
          <w:u w:val="single"/>
        </w:rPr>
        <w:t>; Audit</w:t>
      </w:r>
      <w:r w:rsidRPr="00D73789">
        <w:rPr>
          <w:rFonts w:asciiTheme="minorHAnsi" w:hAnsiTheme="minorHAnsi" w:cstheme="minorHAnsi"/>
          <w:sz w:val="20"/>
          <w:szCs w:val="20"/>
        </w:rPr>
        <w:t>.</w:t>
      </w:r>
      <w:r w:rsidR="00DF4685">
        <w:rPr>
          <w:rFonts w:asciiTheme="minorHAnsi" w:hAnsiTheme="minorHAnsi" w:cstheme="minorHAnsi"/>
          <w:sz w:val="20"/>
          <w:szCs w:val="20"/>
        </w:rPr>
        <w:t xml:space="preserve"> </w:t>
      </w:r>
      <w:r w:rsidR="00ED2295">
        <w:rPr>
          <w:rFonts w:asciiTheme="minorHAnsi" w:hAnsiTheme="minorHAnsi" w:cstheme="minorHAnsi"/>
          <w:sz w:val="20"/>
          <w:szCs w:val="20"/>
        </w:rPr>
        <w:t xml:space="preserve">Reseller </w:t>
      </w:r>
      <w:r w:rsidR="00B72888">
        <w:rPr>
          <w:rFonts w:asciiTheme="minorHAnsi" w:hAnsiTheme="minorHAnsi" w:cstheme="minorHAnsi"/>
          <w:sz w:val="20"/>
          <w:szCs w:val="20"/>
        </w:rPr>
        <w:t xml:space="preserve">will </w:t>
      </w:r>
      <w:r w:rsidR="00ED2295">
        <w:rPr>
          <w:rFonts w:asciiTheme="minorHAnsi" w:hAnsiTheme="minorHAnsi" w:cstheme="minorHAnsi"/>
          <w:sz w:val="20"/>
          <w:szCs w:val="20"/>
        </w:rPr>
        <w:t xml:space="preserve">submit the Revenue Share </w:t>
      </w:r>
      <w:proofErr w:type="gramStart"/>
      <w:r w:rsidR="00ED2295">
        <w:rPr>
          <w:rFonts w:asciiTheme="minorHAnsi" w:hAnsiTheme="minorHAnsi" w:cstheme="minorHAnsi"/>
          <w:sz w:val="20"/>
          <w:szCs w:val="20"/>
        </w:rPr>
        <w:t>on a monthly basis</w:t>
      </w:r>
      <w:proofErr w:type="gramEnd"/>
      <w:r w:rsidR="00ED2295">
        <w:rPr>
          <w:rFonts w:asciiTheme="minorHAnsi" w:hAnsiTheme="minorHAnsi" w:cstheme="minorHAnsi"/>
          <w:sz w:val="20"/>
          <w:szCs w:val="20"/>
        </w:rPr>
        <w:t xml:space="preserve"> accompanied by sufficient supporting documentation showing the calculation of the Revenue Share</w:t>
      </w:r>
      <w:r>
        <w:rPr>
          <w:rFonts w:asciiTheme="minorHAnsi" w:hAnsiTheme="minorHAnsi" w:cstheme="minorHAnsi"/>
          <w:sz w:val="20"/>
          <w:szCs w:val="20"/>
        </w:rPr>
        <w:t>.</w:t>
      </w:r>
      <w:r w:rsidR="00ED2295">
        <w:rPr>
          <w:rFonts w:asciiTheme="minorHAnsi" w:hAnsiTheme="minorHAnsi" w:cstheme="minorHAnsi"/>
          <w:sz w:val="20"/>
          <w:szCs w:val="20"/>
        </w:rPr>
        <w:t xml:space="preserve">  Once per year </w:t>
      </w:r>
      <w:r w:rsidR="005A7E05">
        <w:rPr>
          <w:rFonts w:asciiTheme="minorHAnsi" w:hAnsiTheme="minorHAnsi" w:cstheme="minorHAnsi"/>
          <w:sz w:val="20"/>
          <w:szCs w:val="20"/>
        </w:rPr>
        <w:t xml:space="preserve">during the Term, upon no less than 30 days’ prior written notice, Company will have the right to audit Reseller’s books and records relating to the calculation of the Revenue Share.  Reseller agrees to correct any underpayment uncovered by an audit under this paragraph within 14 days. </w:t>
      </w:r>
    </w:p>
    <w:p w14:paraId="6E2DD4CA" w14:textId="77777777" w:rsidR="00B72888" w:rsidRPr="006745E6" w:rsidRDefault="00B72888" w:rsidP="006745E6">
      <w:pPr>
        <w:pStyle w:val="ListParagraph"/>
        <w:rPr>
          <w:rFonts w:asciiTheme="minorHAnsi" w:hAnsiTheme="minorHAnsi" w:cstheme="minorHAnsi"/>
          <w:sz w:val="20"/>
          <w:szCs w:val="20"/>
        </w:rPr>
      </w:pPr>
      <w:bookmarkStart w:id="5" w:name="ElPgBr2"/>
      <w:bookmarkEnd w:id="5"/>
    </w:p>
    <w:p w14:paraId="4B4AFE75" w14:textId="42C42806" w:rsidR="004630EF" w:rsidRPr="005641FB" w:rsidRDefault="00B72888" w:rsidP="000275C0">
      <w:pPr>
        <w:pStyle w:val="ListParagraph"/>
        <w:numPr>
          <w:ilvl w:val="1"/>
          <w:numId w:val="14"/>
        </w:numPr>
        <w:ind w:left="0" w:firstLine="720"/>
        <w:jc w:val="both"/>
        <w:rPr>
          <w:rFonts w:asciiTheme="minorHAnsi" w:hAnsiTheme="minorHAnsi" w:cstheme="minorHAnsi"/>
          <w:sz w:val="20"/>
          <w:szCs w:val="20"/>
        </w:rPr>
      </w:pPr>
      <w:r w:rsidRPr="006745E6">
        <w:rPr>
          <w:rFonts w:asciiTheme="minorHAnsi" w:hAnsiTheme="minorHAnsi" w:cstheme="minorHAnsi"/>
          <w:sz w:val="20"/>
          <w:szCs w:val="20"/>
          <w:u w:val="single"/>
        </w:rPr>
        <w:t>Taxes</w:t>
      </w:r>
      <w:r>
        <w:rPr>
          <w:rFonts w:asciiTheme="minorHAnsi" w:hAnsiTheme="minorHAnsi" w:cstheme="minorHAnsi"/>
          <w:sz w:val="20"/>
          <w:szCs w:val="20"/>
        </w:rPr>
        <w:t>.</w:t>
      </w:r>
      <w:r w:rsidR="008D1A04">
        <w:rPr>
          <w:rFonts w:asciiTheme="minorHAnsi" w:hAnsiTheme="minorHAnsi" w:cstheme="minorHAnsi"/>
          <w:sz w:val="20"/>
          <w:szCs w:val="20"/>
        </w:rPr>
        <w:t xml:space="preserve"> </w:t>
      </w:r>
      <w:r>
        <w:rPr>
          <w:rFonts w:asciiTheme="minorHAnsi" w:hAnsiTheme="minorHAnsi" w:cstheme="minorHAnsi"/>
          <w:sz w:val="20"/>
          <w:szCs w:val="20"/>
        </w:rPr>
        <w:t xml:space="preserve">Other than taxes on Company’s net income, Reseller will be responsible for all taxes associated with the provision and resale of the Company </w:t>
      </w:r>
      <w:r w:rsidR="008101AC">
        <w:rPr>
          <w:rFonts w:asciiTheme="minorHAnsi" w:hAnsiTheme="minorHAnsi" w:cstheme="minorHAnsi"/>
          <w:sz w:val="20"/>
          <w:szCs w:val="20"/>
        </w:rPr>
        <w:t>Products</w:t>
      </w:r>
      <w:r>
        <w:rPr>
          <w:rFonts w:asciiTheme="minorHAnsi" w:hAnsiTheme="minorHAnsi" w:cstheme="minorHAnsi"/>
          <w:sz w:val="20"/>
          <w:szCs w:val="20"/>
        </w:rPr>
        <w:t>.</w:t>
      </w:r>
      <w:r w:rsidDel="00B72888">
        <w:rPr>
          <w:rFonts w:asciiTheme="minorHAnsi" w:hAnsiTheme="minorHAnsi" w:cstheme="minorHAnsi"/>
          <w:sz w:val="20"/>
          <w:szCs w:val="20"/>
        </w:rPr>
        <w:t xml:space="preserve"> </w:t>
      </w:r>
    </w:p>
    <w:p w14:paraId="5FD28894" w14:textId="77777777" w:rsidR="000275C0" w:rsidRPr="005641FB" w:rsidRDefault="000275C0" w:rsidP="000275C0">
      <w:pPr>
        <w:pStyle w:val="ListParagraph"/>
        <w:rPr>
          <w:rFonts w:asciiTheme="minorHAnsi" w:hAnsiTheme="minorHAnsi" w:cstheme="minorHAnsi"/>
          <w:sz w:val="20"/>
          <w:szCs w:val="20"/>
        </w:rPr>
      </w:pPr>
    </w:p>
    <w:p w14:paraId="14E920A9" w14:textId="4774DC41" w:rsidR="00C05FCD" w:rsidRPr="005641FB" w:rsidRDefault="00806DB4" w:rsidP="000275C0">
      <w:pPr>
        <w:pStyle w:val="ListParagraph"/>
        <w:numPr>
          <w:ilvl w:val="0"/>
          <w:numId w:val="14"/>
        </w:numPr>
        <w:ind w:left="0" w:firstLine="0"/>
        <w:rPr>
          <w:rFonts w:asciiTheme="minorHAnsi" w:hAnsiTheme="minorHAnsi" w:cstheme="minorHAnsi"/>
          <w:b/>
          <w:bCs/>
          <w:sz w:val="20"/>
          <w:szCs w:val="20"/>
        </w:rPr>
      </w:pPr>
      <w:r w:rsidRPr="005641FB">
        <w:rPr>
          <w:rFonts w:asciiTheme="minorHAnsi" w:hAnsiTheme="minorHAnsi" w:cstheme="minorHAnsi"/>
          <w:b/>
          <w:bCs/>
          <w:sz w:val="20"/>
          <w:szCs w:val="20"/>
        </w:rPr>
        <w:t>Term and Termination</w:t>
      </w:r>
    </w:p>
    <w:p w14:paraId="50F855AD" w14:textId="77777777" w:rsidR="000275C0" w:rsidRPr="005641FB" w:rsidRDefault="000275C0" w:rsidP="000275C0">
      <w:pPr>
        <w:pStyle w:val="ListParagraph"/>
        <w:ind w:left="792"/>
        <w:rPr>
          <w:rFonts w:asciiTheme="minorHAnsi" w:hAnsiTheme="minorHAnsi" w:cstheme="minorHAnsi"/>
          <w:sz w:val="20"/>
          <w:szCs w:val="20"/>
        </w:rPr>
      </w:pPr>
    </w:p>
    <w:p w14:paraId="67F5D851" w14:textId="3E810462" w:rsidR="00F45F29" w:rsidRPr="005641FB" w:rsidRDefault="000275C0" w:rsidP="000275C0">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Term</w:t>
      </w:r>
      <w:r w:rsidRPr="005641FB">
        <w:rPr>
          <w:rFonts w:asciiTheme="minorHAnsi" w:hAnsiTheme="minorHAnsi" w:cstheme="minorHAnsi"/>
          <w:sz w:val="20"/>
          <w:szCs w:val="20"/>
        </w:rPr>
        <w:t xml:space="preserve">. </w:t>
      </w:r>
      <w:r w:rsidR="00F45F29" w:rsidRPr="005641FB">
        <w:rPr>
          <w:rFonts w:asciiTheme="minorHAnsi" w:hAnsiTheme="minorHAnsi" w:cstheme="minorHAnsi"/>
          <w:sz w:val="20"/>
          <w:szCs w:val="20"/>
        </w:rPr>
        <w:t>This Agreement will commence on the Effective Date and continue for one year, unless earlier terminated in accordance with the provisions of this Agreement (the “</w:t>
      </w:r>
      <w:r w:rsidR="00F45F29" w:rsidRPr="005641FB">
        <w:rPr>
          <w:rFonts w:asciiTheme="minorHAnsi" w:hAnsiTheme="minorHAnsi" w:cstheme="minorHAnsi"/>
          <w:b/>
          <w:bCs/>
          <w:sz w:val="20"/>
          <w:szCs w:val="20"/>
          <w:u w:val="single"/>
        </w:rPr>
        <w:t>Initial Term</w:t>
      </w:r>
      <w:r w:rsidR="00F45F29" w:rsidRPr="005641FB">
        <w:rPr>
          <w:rFonts w:asciiTheme="minorHAnsi" w:hAnsiTheme="minorHAnsi" w:cstheme="minorHAnsi"/>
          <w:sz w:val="20"/>
          <w:szCs w:val="20"/>
        </w:rPr>
        <w:t>”). Upon expiration of the Initial Term, this Agreement will automatically renew for successive 12-month terms (each a “</w:t>
      </w:r>
      <w:r w:rsidR="00F45F29" w:rsidRPr="005641FB">
        <w:rPr>
          <w:rFonts w:asciiTheme="minorHAnsi" w:hAnsiTheme="minorHAnsi" w:cstheme="minorHAnsi"/>
          <w:b/>
          <w:bCs/>
          <w:sz w:val="20"/>
          <w:szCs w:val="20"/>
          <w:u w:val="single"/>
        </w:rPr>
        <w:t>Renewal Term</w:t>
      </w:r>
      <w:r w:rsidR="00F45F29" w:rsidRPr="005641FB">
        <w:rPr>
          <w:rFonts w:asciiTheme="minorHAnsi" w:hAnsiTheme="minorHAnsi" w:cstheme="minorHAnsi"/>
          <w:sz w:val="20"/>
          <w:szCs w:val="20"/>
        </w:rPr>
        <w:t>” and together with the Initial Term, the “</w:t>
      </w:r>
      <w:r w:rsidR="00F45F29" w:rsidRPr="005641FB">
        <w:rPr>
          <w:rFonts w:asciiTheme="minorHAnsi" w:hAnsiTheme="minorHAnsi" w:cstheme="minorHAnsi"/>
          <w:b/>
          <w:bCs/>
          <w:sz w:val="20"/>
          <w:szCs w:val="20"/>
          <w:u w:val="single"/>
        </w:rPr>
        <w:t>Term</w:t>
      </w:r>
      <w:r w:rsidR="00F45F29" w:rsidRPr="005641FB">
        <w:rPr>
          <w:rFonts w:asciiTheme="minorHAnsi" w:hAnsiTheme="minorHAnsi" w:cstheme="minorHAnsi"/>
          <w:sz w:val="20"/>
          <w:szCs w:val="20"/>
        </w:rPr>
        <w:t>”) unless at least 30 days prior to the end of the Initial Term or then-current Renewal Term either party provides written notice to the other party of its intent not to renew.</w:t>
      </w:r>
    </w:p>
    <w:p w14:paraId="41C53F78" w14:textId="77777777" w:rsidR="000275C0" w:rsidRPr="005641FB" w:rsidRDefault="000275C0" w:rsidP="000275C0">
      <w:pPr>
        <w:pStyle w:val="ListParagraph"/>
        <w:ind w:left="792"/>
        <w:jc w:val="both"/>
        <w:rPr>
          <w:rFonts w:asciiTheme="minorHAnsi" w:hAnsiTheme="minorHAnsi" w:cstheme="minorHAnsi"/>
          <w:sz w:val="20"/>
          <w:szCs w:val="20"/>
        </w:rPr>
      </w:pPr>
    </w:p>
    <w:p w14:paraId="5459BE6E" w14:textId="7D958E52" w:rsidR="00F45F29" w:rsidRPr="005641FB" w:rsidRDefault="006B1967" w:rsidP="000275C0">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Termination</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Either party may terminate this Agreement without cause upon </w:t>
      </w:r>
      <w:r w:rsidR="00B72888">
        <w:rPr>
          <w:rFonts w:asciiTheme="minorHAnsi" w:hAnsiTheme="minorHAnsi" w:cstheme="minorHAnsi"/>
          <w:sz w:val="20"/>
          <w:szCs w:val="20"/>
        </w:rPr>
        <w:t>6</w:t>
      </w:r>
      <w:r w:rsidR="00B72888" w:rsidRPr="005641FB">
        <w:rPr>
          <w:rFonts w:asciiTheme="minorHAnsi" w:hAnsiTheme="minorHAnsi" w:cstheme="minorHAnsi"/>
          <w:sz w:val="20"/>
          <w:szCs w:val="20"/>
        </w:rPr>
        <w:t xml:space="preserve">0 </w:t>
      </w:r>
      <w:r w:rsidRPr="005641FB">
        <w:rPr>
          <w:rFonts w:asciiTheme="minorHAnsi" w:hAnsiTheme="minorHAnsi" w:cstheme="minorHAnsi"/>
          <w:sz w:val="20"/>
          <w:szCs w:val="20"/>
        </w:rPr>
        <w:t>days</w:t>
      </w:r>
      <w:r w:rsidR="00F054D8" w:rsidRPr="005641FB">
        <w:rPr>
          <w:rFonts w:asciiTheme="minorHAnsi" w:hAnsiTheme="minorHAnsi" w:cstheme="minorHAnsi"/>
          <w:sz w:val="20"/>
          <w:szCs w:val="20"/>
        </w:rPr>
        <w:t>’</w:t>
      </w:r>
      <w:r w:rsidRPr="005641FB">
        <w:rPr>
          <w:rFonts w:asciiTheme="minorHAnsi" w:hAnsiTheme="minorHAnsi" w:cstheme="minorHAnsi"/>
          <w:sz w:val="20"/>
          <w:szCs w:val="20"/>
        </w:rPr>
        <w:t xml:space="preserve"> prior written notice to the other party.</w:t>
      </w:r>
      <w:r w:rsidR="00574E0D">
        <w:rPr>
          <w:rFonts w:asciiTheme="minorHAnsi" w:hAnsiTheme="minorHAnsi" w:cstheme="minorHAnsi"/>
          <w:sz w:val="20"/>
          <w:szCs w:val="20"/>
        </w:rPr>
        <w:t xml:space="preserve"> Further, if</w:t>
      </w:r>
      <w:r w:rsidR="00574E0D" w:rsidRPr="005641FB">
        <w:rPr>
          <w:rFonts w:asciiTheme="minorHAnsi" w:hAnsiTheme="minorHAnsi" w:cstheme="minorHAnsi"/>
          <w:sz w:val="20"/>
          <w:szCs w:val="20"/>
        </w:rPr>
        <w:t xml:space="preserve"> either party fails to perform any of its material obligations under this Agreement, the other party may terminate this Agreement by giving </w:t>
      </w:r>
      <w:r w:rsidR="00B72888">
        <w:rPr>
          <w:rFonts w:asciiTheme="minorHAnsi" w:hAnsiTheme="minorHAnsi" w:cstheme="minorHAnsi"/>
          <w:sz w:val="20"/>
          <w:szCs w:val="20"/>
        </w:rPr>
        <w:t>3</w:t>
      </w:r>
      <w:r w:rsidR="00B72888" w:rsidRPr="005641FB">
        <w:rPr>
          <w:rFonts w:asciiTheme="minorHAnsi" w:hAnsiTheme="minorHAnsi" w:cstheme="minorHAnsi"/>
          <w:sz w:val="20"/>
          <w:szCs w:val="20"/>
        </w:rPr>
        <w:t xml:space="preserve">0 </w:t>
      </w:r>
      <w:r w:rsidR="00574E0D" w:rsidRPr="005641FB">
        <w:rPr>
          <w:rFonts w:asciiTheme="minorHAnsi" w:hAnsiTheme="minorHAnsi" w:cstheme="minorHAnsi"/>
          <w:sz w:val="20"/>
          <w:szCs w:val="20"/>
        </w:rPr>
        <w:t>days’ prior written notice, provided that the matters detailed in that notice are not cured within th</w:t>
      </w:r>
      <w:r w:rsidR="00D73789">
        <w:rPr>
          <w:rFonts w:asciiTheme="minorHAnsi" w:hAnsiTheme="minorHAnsi" w:cstheme="minorHAnsi"/>
          <w:sz w:val="20"/>
          <w:szCs w:val="20"/>
        </w:rPr>
        <w:t>at</w:t>
      </w:r>
      <w:r w:rsidR="00574E0D" w:rsidRPr="005641FB">
        <w:rPr>
          <w:rFonts w:asciiTheme="minorHAnsi" w:hAnsiTheme="minorHAnsi" w:cstheme="minorHAnsi"/>
          <w:sz w:val="20"/>
          <w:szCs w:val="20"/>
        </w:rPr>
        <w:t xml:space="preserve"> </w:t>
      </w:r>
      <w:r w:rsidR="00B72888">
        <w:rPr>
          <w:rFonts w:asciiTheme="minorHAnsi" w:hAnsiTheme="minorHAnsi" w:cstheme="minorHAnsi"/>
          <w:sz w:val="20"/>
          <w:szCs w:val="20"/>
        </w:rPr>
        <w:t>3</w:t>
      </w:r>
      <w:r w:rsidR="00B72888" w:rsidRPr="005641FB">
        <w:rPr>
          <w:rFonts w:asciiTheme="minorHAnsi" w:hAnsiTheme="minorHAnsi" w:cstheme="minorHAnsi"/>
          <w:sz w:val="20"/>
          <w:szCs w:val="20"/>
        </w:rPr>
        <w:t>0</w:t>
      </w:r>
      <w:r w:rsidR="00574E0D" w:rsidRPr="005641FB">
        <w:rPr>
          <w:rFonts w:asciiTheme="minorHAnsi" w:hAnsiTheme="minorHAnsi" w:cstheme="minorHAnsi"/>
          <w:sz w:val="20"/>
          <w:szCs w:val="20"/>
        </w:rPr>
        <w:t>-day period</w:t>
      </w:r>
      <w:r w:rsidR="00574E0D">
        <w:rPr>
          <w:rFonts w:asciiTheme="minorHAnsi" w:hAnsiTheme="minorHAnsi" w:cstheme="minorHAnsi"/>
          <w:sz w:val="20"/>
          <w:szCs w:val="20"/>
        </w:rPr>
        <w:t>.</w:t>
      </w:r>
    </w:p>
    <w:p w14:paraId="21534B9F" w14:textId="77777777" w:rsidR="000275C0" w:rsidRPr="005641FB" w:rsidRDefault="000275C0" w:rsidP="000275C0">
      <w:pPr>
        <w:pStyle w:val="ListParagraph"/>
        <w:jc w:val="both"/>
        <w:rPr>
          <w:rFonts w:asciiTheme="minorHAnsi" w:hAnsiTheme="minorHAnsi" w:cstheme="minorHAnsi"/>
          <w:sz w:val="20"/>
          <w:szCs w:val="20"/>
        </w:rPr>
      </w:pPr>
    </w:p>
    <w:p w14:paraId="22D626A4" w14:textId="303E2CED" w:rsidR="00574E0D" w:rsidRDefault="00543CF6" w:rsidP="000275C0">
      <w:pPr>
        <w:pStyle w:val="ListParagraph"/>
        <w:numPr>
          <w:ilvl w:val="1"/>
          <w:numId w:val="14"/>
        </w:numPr>
        <w:ind w:left="0" w:firstLine="720"/>
        <w:jc w:val="both"/>
        <w:rPr>
          <w:rFonts w:asciiTheme="minorHAnsi" w:hAnsiTheme="minorHAnsi" w:cstheme="minorHAnsi"/>
          <w:sz w:val="20"/>
          <w:szCs w:val="20"/>
        </w:rPr>
      </w:pPr>
      <w:bookmarkStart w:id="6" w:name="_Ref144378865"/>
      <w:bookmarkStart w:id="7" w:name="_Ref205290384"/>
      <w:r w:rsidRPr="005641FB">
        <w:rPr>
          <w:rFonts w:asciiTheme="minorHAnsi" w:hAnsiTheme="minorHAnsi" w:cstheme="minorHAnsi"/>
          <w:sz w:val="20"/>
          <w:szCs w:val="20"/>
          <w:u w:val="single"/>
        </w:rPr>
        <w:t>Effect of Termination</w:t>
      </w:r>
      <w:r w:rsidRPr="005641FB">
        <w:rPr>
          <w:rFonts w:asciiTheme="minorHAnsi" w:hAnsiTheme="minorHAnsi" w:cstheme="minorHAnsi"/>
          <w:sz w:val="20"/>
          <w:szCs w:val="20"/>
        </w:rPr>
        <w:t>.</w:t>
      </w:r>
      <w:r w:rsidR="00E92399">
        <w:rPr>
          <w:rFonts w:asciiTheme="minorHAnsi" w:hAnsiTheme="minorHAnsi" w:cstheme="minorHAnsi"/>
          <w:sz w:val="20"/>
          <w:szCs w:val="20"/>
        </w:rPr>
        <w:t xml:space="preserve"> Upon termination or expiration of this Agreement, Reseller may not resell the Company Products to any new Customers, but Reseller’s rights to provide the Company Products through the Reseller Platform will continue as to all existing Customers at the time of termination for the shorter of: (a) the expiration of each applicable Customer Contract; or (</w:t>
      </w:r>
      <w:r w:rsidR="006B38DF">
        <w:rPr>
          <w:rFonts w:asciiTheme="minorHAnsi" w:hAnsiTheme="minorHAnsi" w:cstheme="minorHAnsi"/>
          <w:sz w:val="20"/>
          <w:szCs w:val="20"/>
        </w:rPr>
        <w:t>b</w:t>
      </w:r>
      <w:r w:rsidR="00E92399">
        <w:rPr>
          <w:rFonts w:asciiTheme="minorHAnsi" w:hAnsiTheme="minorHAnsi" w:cstheme="minorHAnsi"/>
          <w:sz w:val="20"/>
          <w:szCs w:val="20"/>
        </w:rPr>
        <w:t>) 12 months (the “</w:t>
      </w:r>
      <w:r w:rsidR="00E92399" w:rsidRPr="00CD7A8B">
        <w:rPr>
          <w:rFonts w:asciiTheme="minorHAnsi" w:hAnsiTheme="minorHAnsi" w:cstheme="minorHAnsi"/>
          <w:b/>
          <w:bCs/>
          <w:sz w:val="20"/>
          <w:szCs w:val="20"/>
          <w:u w:val="single"/>
        </w:rPr>
        <w:t>Tail Period</w:t>
      </w:r>
      <w:r w:rsidR="00E92399">
        <w:rPr>
          <w:rFonts w:asciiTheme="minorHAnsi" w:hAnsiTheme="minorHAnsi" w:cstheme="minorHAnsi"/>
          <w:sz w:val="20"/>
          <w:szCs w:val="20"/>
        </w:rPr>
        <w:t xml:space="preserve">”). </w:t>
      </w:r>
      <w:r w:rsidR="006B38DF">
        <w:rPr>
          <w:rFonts w:asciiTheme="minorHAnsi" w:hAnsiTheme="minorHAnsi" w:cstheme="minorHAnsi"/>
          <w:sz w:val="20"/>
          <w:szCs w:val="20"/>
        </w:rPr>
        <w:t xml:space="preserve">For the avoidance of doubt, at the end of the Tail Period, Reseller must cease all use and </w:t>
      </w:r>
      <w:r w:rsidR="00281F8E">
        <w:rPr>
          <w:rFonts w:asciiTheme="minorHAnsi" w:hAnsiTheme="minorHAnsi" w:cstheme="minorHAnsi"/>
          <w:sz w:val="20"/>
          <w:szCs w:val="20"/>
        </w:rPr>
        <w:t xml:space="preserve">resale of Company </w:t>
      </w:r>
      <w:r w:rsidR="00281F8E">
        <w:rPr>
          <w:rFonts w:asciiTheme="minorHAnsi" w:hAnsiTheme="minorHAnsi" w:cstheme="minorHAnsi"/>
          <w:sz w:val="20"/>
          <w:szCs w:val="20"/>
        </w:rPr>
        <w:t>Products</w:t>
      </w:r>
      <w:r w:rsidR="00546B61">
        <w:rPr>
          <w:rFonts w:asciiTheme="minorHAnsi" w:hAnsiTheme="minorHAnsi" w:cstheme="minorHAnsi"/>
          <w:sz w:val="20"/>
          <w:szCs w:val="20"/>
        </w:rPr>
        <w:t>,</w:t>
      </w:r>
      <w:r w:rsidR="00281F8E">
        <w:rPr>
          <w:rFonts w:asciiTheme="minorHAnsi" w:hAnsiTheme="minorHAnsi" w:cstheme="minorHAnsi"/>
          <w:sz w:val="20"/>
          <w:szCs w:val="20"/>
        </w:rPr>
        <w:t xml:space="preserve"> and no Customer will have any right to continue to use any </w:t>
      </w:r>
      <w:r w:rsidR="005F04E7">
        <w:rPr>
          <w:rFonts w:asciiTheme="minorHAnsi" w:hAnsiTheme="minorHAnsi" w:cstheme="minorHAnsi"/>
          <w:sz w:val="20"/>
          <w:szCs w:val="20"/>
        </w:rPr>
        <w:t xml:space="preserve">Company </w:t>
      </w:r>
      <w:r w:rsidR="00281F8E">
        <w:rPr>
          <w:rFonts w:asciiTheme="minorHAnsi" w:hAnsiTheme="minorHAnsi" w:cstheme="minorHAnsi"/>
          <w:sz w:val="20"/>
          <w:szCs w:val="20"/>
        </w:rPr>
        <w:t xml:space="preserve">Products through Reseller. </w:t>
      </w:r>
      <w:r w:rsidRPr="005641FB">
        <w:rPr>
          <w:rFonts w:asciiTheme="minorHAnsi" w:hAnsiTheme="minorHAnsi" w:cstheme="minorHAnsi"/>
          <w:sz w:val="20"/>
          <w:szCs w:val="20"/>
        </w:rPr>
        <w:t xml:space="preserve">In addition, the following provisions will survive any expiration or termination of this Agreement: </w:t>
      </w:r>
      <w:r w:rsidR="00CD7A8B">
        <w:rPr>
          <w:rFonts w:asciiTheme="minorHAnsi" w:hAnsiTheme="minorHAnsi" w:cstheme="minorHAnsi"/>
          <w:sz w:val="20"/>
          <w:szCs w:val="20"/>
        </w:rPr>
        <w:fldChar w:fldCharType="begin"/>
      </w:r>
      <w:r w:rsidR="00CD7A8B">
        <w:rPr>
          <w:rFonts w:asciiTheme="minorHAnsi" w:hAnsiTheme="minorHAnsi" w:cstheme="minorHAnsi"/>
          <w:sz w:val="20"/>
          <w:szCs w:val="20"/>
        </w:rPr>
        <w:instrText xml:space="preserve"> REF _Ref205290378 \r \h </w:instrText>
      </w:r>
      <w:r w:rsidR="00CD7A8B">
        <w:rPr>
          <w:rFonts w:asciiTheme="minorHAnsi" w:hAnsiTheme="minorHAnsi" w:cstheme="minorHAnsi"/>
          <w:sz w:val="20"/>
          <w:szCs w:val="20"/>
        </w:rPr>
      </w:r>
      <w:r w:rsidR="00CD7A8B">
        <w:rPr>
          <w:rFonts w:asciiTheme="minorHAnsi" w:hAnsiTheme="minorHAnsi" w:cstheme="minorHAnsi"/>
          <w:sz w:val="20"/>
          <w:szCs w:val="20"/>
        </w:rPr>
        <w:fldChar w:fldCharType="separate"/>
      </w:r>
      <w:r w:rsidR="005B2D14">
        <w:rPr>
          <w:rFonts w:asciiTheme="minorHAnsi" w:hAnsiTheme="minorHAnsi" w:cstheme="minorHAnsi"/>
          <w:sz w:val="20"/>
          <w:szCs w:val="20"/>
        </w:rPr>
        <w:t>2.2</w:t>
      </w:r>
      <w:r w:rsidR="00CD7A8B">
        <w:rPr>
          <w:rFonts w:asciiTheme="minorHAnsi" w:hAnsiTheme="minorHAnsi" w:cstheme="minorHAnsi"/>
          <w:sz w:val="20"/>
          <w:szCs w:val="20"/>
        </w:rPr>
        <w:fldChar w:fldCharType="end"/>
      </w:r>
      <w:r w:rsidR="00CD7A8B">
        <w:rPr>
          <w:rFonts w:asciiTheme="minorHAnsi" w:hAnsiTheme="minorHAnsi" w:cstheme="minorHAnsi"/>
          <w:sz w:val="20"/>
          <w:szCs w:val="20"/>
        </w:rPr>
        <w:t>,</w:t>
      </w:r>
      <w:r w:rsidR="00D319BB">
        <w:rPr>
          <w:rFonts w:asciiTheme="minorHAnsi" w:hAnsiTheme="minorHAnsi" w:cstheme="minorHAnsi"/>
          <w:sz w:val="20"/>
          <w:szCs w:val="20"/>
        </w:rPr>
        <w:t xml:space="preserve"> </w:t>
      </w:r>
      <w:r w:rsidR="00D319BB">
        <w:rPr>
          <w:rFonts w:asciiTheme="minorHAnsi" w:hAnsiTheme="minorHAnsi" w:cstheme="minorHAnsi"/>
          <w:sz w:val="20"/>
          <w:szCs w:val="20"/>
        </w:rPr>
        <w:fldChar w:fldCharType="begin"/>
      </w:r>
      <w:r w:rsidR="00D319BB">
        <w:rPr>
          <w:rFonts w:asciiTheme="minorHAnsi" w:hAnsiTheme="minorHAnsi" w:cstheme="minorHAnsi"/>
          <w:sz w:val="20"/>
          <w:szCs w:val="20"/>
        </w:rPr>
        <w:instrText xml:space="preserve"> REF _Ref205290384 \r \h </w:instrText>
      </w:r>
      <w:r w:rsidR="00D319BB">
        <w:rPr>
          <w:rFonts w:asciiTheme="minorHAnsi" w:hAnsiTheme="minorHAnsi" w:cstheme="minorHAnsi"/>
          <w:sz w:val="20"/>
          <w:szCs w:val="20"/>
        </w:rPr>
      </w:r>
      <w:r w:rsidR="00D319BB">
        <w:rPr>
          <w:rFonts w:asciiTheme="minorHAnsi" w:hAnsiTheme="minorHAnsi" w:cstheme="minorHAnsi"/>
          <w:sz w:val="20"/>
          <w:szCs w:val="20"/>
        </w:rPr>
        <w:fldChar w:fldCharType="separate"/>
      </w:r>
      <w:r w:rsidR="005B2D14">
        <w:rPr>
          <w:rFonts w:asciiTheme="minorHAnsi" w:hAnsiTheme="minorHAnsi" w:cstheme="minorHAnsi"/>
          <w:sz w:val="20"/>
          <w:szCs w:val="20"/>
        </w:rPr>
        <w:t>4.3</w:t>
      </w:r>
      <w:r w:rsidR="00D319BB">
        <w:rPr>
          <w:rFonts w:asciiTheme="minorHAnsi" w:hAnsiTheme="minorHAnsi" w:cstheme="minorHAnsi"/>
          <w:sz w:val="20"/>
          <w:szCs w:val="20"/>
        </w:rPr>
        <w:fldChar w:fldCharType="end"/>
      </w:r>
      <w:r w:rsidR="00D319BB">
        <w:rPr>
          <w:rFonts w:asciiTheme="minorHAnsi" w:hAnsiTheme="minorHAnsi" w:cstheme="minorHAnsi"/>
          <w:sz w:val="20"/>
          <w:szCs w:val="20"/>
        </w:rPr>
        <w:t>,</w:t>
      </w:r>
      <w:r w:rsidR="00F31F9B">
        <w:rPr>
          <w:rFonts w:asciiTheme="minorHAnsi" w:hAnsiTheme="minorHAnsi" w:cstheme="minorHAnsi"/>
          <w:sz w:val="20"/>
          <w:szCs w:val="20"/>
        </w:rPr>
        <w:t xml:space="preserve"> </w:t>
      </w:r>
      <w:r w:rsidR="00CD7A8B">
        <w:rPr>
          <w:rFonts w:asciiTheme="minorHAnsi" w:hAnsiTheme="minorHAnsi" w:cstheme="minorHAnsi"/>
          <w:sz w:val="20"/>
          <w:szCs w:val="20"/>
        </w:rPr>
        <w:fldChar w:fldCharType="begin"/>
      </w:r>
      <w:r w:rsidR="00CD7A8B">
        <w:rPr>
          <w:rFonts w:asciiTheme="minorHAnsi" w:hAnsiTheme="minorHAnsi" w:cstheme="minorHAnsi"/>
          <w:sz w:val="20"/>
          <w:szCs w:val="20"/>
        </w:rPr>
        <w:instrText xml:space="preserve"> REF _Ref205289449 \r \h </w:instrText>
      </w:r>
      <w:r w:rsidR="00CD7A8B">
        <w:rPr>
          <w:rFonts w:asciiTheme="minorHAnsi" w:hAnsiTheme="minorHAnsi" w:cstheme="minorHAnsi"/>
          <w:sz w:val="20"/>
          <w:szCs w:val="20"/>
        </w:rPr>
      </w:r>
      <w:r w:rsidR="00CD7A8B">
        <w:rPr>
          <w:rFonts w:asciiTheme="minorHAnsi" w:hAnsiTheme="minorHAnsi" w:cstheme="minorHAnsi"/>
          <w:sz w:val="20"/>
          <w:szCs w:val="20"/>
        </w:rPr>
        <w:fldChar w:fldCharType="separate"/>
      </w:r>
      <w:r w:rsidR="005B2D14">
        <w:rPr>
          <w:rFonts w:asciiTheme="minorHAnsi" w:hAnsiTheme="minorHAnsi" w:cstheme="minorHAnsi"/>
          <w:sz w:val="20"/>
          <w:szCs w:val="20"/>
        </w:rPr>
        <w:t>5</w:t>
      </w:r>
      <w:r w:rsidR="00CD7A8B">
        <w:rPr>
          <w:rFonts w:asciiTheme="minorHAnsi" w:hAnsiTheme="minorHAnsi" w:cstheme="minorHAnsi"/>
          <w:sz w:val="20"/>
          <w:szCs w:val="20"/>
        </w:rPr>
        <w:fldChar w:fldCharType="end"/>
      </w:r>
      <w:r w:rsidR="00CD7A8B">
        <w:rPr>
          <w:rFonts w:asciiTheme="minorHAnsi" w:hAnsiTheme="minorHAnsi" w:cstheme="minorHAnsi"/>
          <w:sz w:val="20"/>
          <w:szCs w:val="20"/>
        </w:rPr>
        <w:t xml:space="preserve">, </w:t>
      </w:r>
      <w:r w:rsidR="00CD7A8B">
        <w:rPr>
          <w:rFonts w:asciiTheme="minorHAnsi" w:hAnsiTheme="minorHAnsi" w:cstheme="minorHAnsi"/>
          <w:sz w:val="20"/>
          <w:szCs w:val="20"/>
        </w:rPr>
        <w:fldChar w:fldCharType="begin"/>
      </w:r>
      <w:r w:rsidR="00CD7A8B">
        <w:rPr>
          <w:rFonts w:asciiTheme="minorHAnsi" w:hAnsiTheme="minorHAnsi" w:cstheme="minorHAnsi"/>
          <w:sz w:val="20"/>
          <w:szCs w:val="20"/>
        </w:rPr>
        <w:instrText xml:space="preserve"> REF _Ref205290393 \r \h </w:instrText>
      </w:r>
      <w:r w:rsidR="00CD7A8B">
        <w:rPr>
          <w:rFonts w:asciiTheme="minorHAnsi" w:hAnsiTheme="minorHAnsi" w:cstheme="minorHAnsi"/>
          <w:sz w:val="20"/>
          <w:szCs w:val="20"/>
        </w:rPr>
      </w:r>
      <w:r w:rsidR="00CD7A8B">
        <w:rPr>
          <w:rFonts w:asciiTheme="minorHAnsi" w:hAnsiTheme="minorHAnsi" w:cstheme="minorHAnsi"/>
          <w:sz w:val="20"/>
          <w:szCs w:val="20"/>
        </w:rPr>
        <w:fldChar w:fldCharType="separate"/>
      </w:r>
      <w:r w:rsidR="005B2D14">
        <w:rPr>
          <w:rFonts w:asciiTheme="minorHAnsi" w:hAnsiTheme="minorHAnsi" w:cstheme="minorHAnsi"/>
          <w:sz w:val="20"/>
          <w:szCs w:val="20"/>
        </w:rPr>
        <w:t>6</w:t>
      </w:r>
      <w:r w:rsidR="00CD7A8B">
        <w:rPr>
          <w:rFonts w:asciiTheme="minorHAnsi" w:hAnsiTheme="minorHAnsi" w:cstheme="minorHAnsi"/>
          <w:sz w:val="20"/>
          <w:szCs w:val="20"/>
        </w:rPr>
        <w:fldChar w:fldCharType="end"/>
      </w:r>
      <w:r w:rsidR="00CD7A8B">
        <w:rPr>
          <w:rFonts w:asciiTheme="minorHAnsi" w:hAnsiTheme="minorHAnsi" w:cstheme="minorHAnsi"/>
          <w:sz w:val="20"/>
          <w:szCs w:val="20"/>
        </w:rPr>
        <w:t xml:space="preserve">, </w:t>
      </w:r>
      <w:r w:rsidR="00F31F9B">
        <w:rPr>
          <w:rFonts w:asciiTheme="minorHAnsi" w:hAnsiTheme="minorHAnsi" w:cstheme="minorHAnsi"/>
          <w:sz w:val="20"/>
          <w:szCs w:val="20"/>
        </w:rPr>
        <w:fldChar w:fldCharType="begin"/>
      </w:r>
      <w:r w:rsidR="00F31F9B">
        <w:rPr>
          <w:rFonts w:asciiTheme="minorHAnsi" w:hAnsiTheme="minorHAnsi" w:cstheme="minorHAnsi"/>
          <w:sz w:val="20"/>
          <w:szCs w:val="20"/>
        </w:rPr>
        <w:instrText xml:space="preserve"> REF _Ref205891854 \r \h </w:instrText>
      </w:r>
      <w:r w:rsidR="00F31F9B">
        <w:rPr>
          <w:rFonts w:asciiTheme="minorHAnsi" w:hAnsiTheme="minorHAnsi" w:cstheme="minorHAnsi"/>
          <w:sz w:val="20"/>
          <w:szCs w:val="20"/>
        </w:rPr>
      </w:r>
      <w:r w:rsidR="00F31F9B">
        <w:rPr>
          <w:rFonts w:asciiTheme="minorHAnsi" w:hAnsiTheme="minorHAnsi" w:cstheme="minorHAnsi"/>
          <w:sz w:val="20"/>
          <w:szCs w:val="20"/>
        </w:rPr>
        <w:fldChar w:fldCharType="separate"/>
      </w:r>
      <w:r w:rsidR="005B2D14">
        <w:rPr>
          <w:rFonts w:asciiTheme="minorHAnsi" w:hAnsiTheme="minorHAnsi" w:cstheme="minorHAnsi"/>
          <w:sz w:val="20"/>
          <w:szCs w:val="20"/>
        </w:rPr>
        <w:t>7.3</w:t>
      </w:r>
      <w:r w:rsidR="00F31F9B">
        <w:rPr>
          <w:rFonts w:asciiTheme="minorHAnsi" w:hAnsiTheme="minorHAnsi" w:cstheme="minorHAnsi"/>
          <w:sz w:val="20"/>
          <w:szCs w:val="20"/>
        </w:rPr>
        <w:fldChar w:fldCharType="end"/>
      </w:r>
      <w:r w:rsidR="00CD7A8B">
        <w:rPr>
          <w:rFonts w:asciiTheme="minorHAnsi" w:hAnsiTheme="minorHAnsi" w:cstheme="minorHAnsi"/>
          <w:sz w:val="20"/>
          <w:szCs w:val="20"/>
        </w:rPr>
        <w:t>,</w:t>
      </w:r>
      <w:r w:rsidR="00F31F9B">
        <w:rPr>
          <w:rFonts w:asciiTheme="minorHAnsi" w:hAnsiTheme="minorHAnsi" w:cstheme="minorHAnsi"/>
          <w:sz w:val="20"/>
          <w:szCs w:val="20"/>
        </w:rPr>
        <w:t xml:space="preserve"> </w:t>
      </w:r>
      <w:r w:rsidR="00F31F9B">
        <w:rPr>
          <w:rFonts w:asciiTheme="minorHAnsi" w:hAnsiTheme="minorHAnsi" w:cstheme="minorHAnsi"/>
          <w:sz w:val="20"/>
          <w:szCs w:val="20"/>
        </w:rPr>
        <w:fldChar w:fldCharType="begin"/>
      </w:r>
      <w:r w:rsidR="00F31F9B">
        <w:rPr>
          <w:rFonts w:asciiTheme="minorHAnsi" w:hAnsiTheme="minorHAnsi" w:cstheme="minorHAnsi"/>
          <w:sz w:val="20"/>
          <w:szCs w:val="20"/>
        </w:rPr>
        <w:instrText xml:space="preserve"> REF _Ref205891560 \r \h </w:instrText>
      </w:r>
      <w:r w:rsidR="00F31F9B">
        <w:rPr>
          <w:rFonts w:asciiTheme="minorHAnsi" w:hAnsiTheme="minorHAnsi" w:cstheme="minorHAnsi"/>
          <w:sz w:val="20"/>
          <w:szCs w:val="20"/>
        </w:rPr>
      </w:r>
      <w:r w:rsidR="00F31F9B">
        <w:rPr>
          <w:rFonts w:asciiTheme="minorHAnsi" w:hAnsiTheme="minorHAnsi" w:cstheme="minorHAnsi"/>
          <w:sz w:val="20"/>
          <w:szCs w:val="20"/>
        </w:rPr>
        <w:fldChar w:fldCharType="separate"/>
      </w:r>
      <w:r w:rsidR="005B2D14">
        <w:rPr>
          <w:rFonts w:asciiTheme="minorHAnsi" w:hAnsiTheme="minorHAnsi" w:cstheme="minorHAnsi"/>
          <w:sz w:val="20"/>
          <w:szCs w:val="20"/>
        </w:rPr>
        <w:t>8</w:t>
      </w:r>
      <w:r w:rsidR="00F31F9B">
        <w:rPr>
          <w:rFonts w:asciiTheme="minorHAnsi" w:hAnsiTheme="minorHAnsi" w:cstheme="minorHAnsi"/>
          <w:sz w:val="20"/>
          <w:szCs w:val="20"/>
        </w:rPr>
        <w:fldChar w:fldCharType="end"/>
      </w:r>
      <w:r w:rsidR="00F31F9B">
        <w:rPr>
          <w:rFonts w:asciiTheme="minorHAnsi" w:hAnsiTheme="minorHAnsi" w:cstheme="minorHAnsi"/>
          <w:sz w:val="20"/>
          <w:szCs w:val="20"/>
        </w:rPr>
        <w:t>,</w:t>
      </w:r>
      <w:r w:rsidR="00CD7A8B">
        <w:rPr>
          <w:rFonts w:asciiTheme="minorHAnsi" w:hAnsiTheme="minorHAnsi" w:cstheme="minorHAnsi"/>
          <w:sz w:val="20"/>
          <w:szCs w:val="20"/>
        </w:rPr>
        <w:t xml:space="preserve"> </w:t>
      </w:r>
      <w:r w:rsidR="00F054D8" w:rsidRPr="005641FB">
        <w:rPr>
          <w:rFonts w:asciiTheme="minorHAnsi" w:hAnsiTheme="minorHAnsi" w:cstheme="minorHAnsi"/>
          <w:sz w:val="20"/>
          <w:szCs w:val="20"/>
        </w:rPr>
        <w:fldChar w:fldCharType="begin"/>
      </w:r>
      <w:r w:rsidR="00F054D8" w:rsidRPr="005641FB">
        <w:rPr>
          <w:rFonts w:asciiTheme="minorHAnsi" w:hAnsiTheme="minorHAnsi" w:cstheme="minorHAnsi"/>
          <w:sz w:val="20"/>
          <w:szCs w:val="20"/>
        </w:rPr>
        <w:instrText xml:space="preserve"> REF _Ref144311156 \w \h </w:instrText>
      </w:r>
      <w:r w:rsidR="005641FB" w:rsidRPr="005641FB">
        <w:rPr>
          <w:rFonts w:asciiTheme="minorHAnsi" w:hAnsiTheme="minorHAnsi" w:cstheme="minorHAnsi"/>
          <w:sz w:val="20"/>
          <w:szCs w:val="20"/>
        </w:rPr>
        <w:instrText xml:space="preserve"> \* MERGEFORMAT </w:instrText>
      </w:r>
      <w:r w:rsidR="00F054D8" w:rsidRPr="005641FB">
        <w:rPr>
          <w:rFonts w:asciiTheme="minorHAnsi" w:hAnsiTheme="minorHAnsi" w:cstheme="minorHAnsi"/>
          <w:sz w:val="20"/>
          <w:szCs w:val="20"/>
        </w:rPr>
      </w:r>
      <w:r w:rsidR="00F054D8" w:rsidRPr="005641FB">
        <w:rPr>
          <w:rFonts w:asciiTheme="minorHAnsi" w:hAnsiTheme="minorHAnsi" w:cstheme="minorHAnsi"/>
          <w:sz w:val="20"/>
          <w:szCs w:val="20"/>
        </w:rPr>
        <w:fldChar w:fldCharType="separate"/>
      </w:r>
      <w:r w:rsidR="005B2D14">
        <w:rPr>
          <w:rFonts w:asciiTheme="minorHAnsi" w:hAnsiTheme="minorHAnsi" w:cstheme="minorHAnsi"/>
          <w:sz w:val="20"/>
          <w:szCs w:val="20"/>
        </w:rPr>
        <w:t>9</w:t>
      </w:r>
      <w:r w:rsidR="00F054D8" w:rsidRPr="005641FB">
        <w:rPr>
          <w:rFonts w:asciiTheme="minorHAnsi" w:hAnsiTheme="minorHAnsi" w:cstheme="minorHAnsi"/>
          <w:sz w:val="20"/>
          <w:szCs w:val="20"/>
        </w:rPr>
        <w:fldChar w:fldCharType="end"/>
      </w:r>
      <w:r w:rsidR="00F054D8" w:rsidRPr="005641FB">
        <w:rPr>
          <w:rFonts w:asciiTheme="minorHAnsi" w:hAnsiTheme="minorHAnsi" w:cstheme="minorHAnsi"/>
          <w:sz w:val="20"/>
          <w:szCs w:val="20"/>
        </w:rPr>
        <w:t xml:space="preserve">, </w:t>
      </w:r>
      <w:r w:rsidR="00F054D8" w:rsidRPr="005641FB">
        <w:rPr>
          <w:rFonts w:asciiTheme="minorHAnsi" w:hAnsiTheme="minorHAnsi" w:cstheme="minorHAnsi"/>
          <w:sz w:val="20"/>
          <w:szCs w:val="20"/>
        </w:rPr>
        <w:fldChar w:fldCharType="begin"/>
      </w:r>
      <w:r w:rsidR="00F054D8" w:rsidRPr="005641FB">
        <w:rPr>
          <w:rFonts w:asciiTheme="minorHAnsi" w:hAnsiTheme="minorHAnsi" w:cstheme="minorHAnsi"/>
          <w:sz w:val="20"/>
          <w:szCs w:val="20"/>
        </w:rPr>
        <w:instrText xml:space="preserve"> REF _Ref144378876 \w \h </w:instrText>
      </w:r>
      <w:r w:rsidR="005641FB" w:rsidRPr="005641FB">
        <w:rPr>
          <w:rFonts w:asciiTheme="minorHAnsi" w:hAnsiTheme="minorHAnsi" w:cstheme="minorHAnsi"/>
          <w:sz w:val="20"/>
          <w:szCs w:val="20"/>
        </w:rPr>
        <w:instrText xml:space="preserve"> \* MERGEFORMAT </w:instrText>
      </w:r>
      <w:r w:rsidR="00F054D8" w:rsidRPr="005641FB">
        <w:rPr>
          <w:rFonts w:asciiTheme="minorHAnsi" w:hAnsiTheme="minorHAnsi" w:cstheme="minorHAnsi"/>
          <w:sz w:val="20"/>
          <w:szCs w:val="20"/>
        </w:rPr>
      </w:r>
      <w:r w:rsidR="00F054D8" w:rsidRPr="005641FB">
        <w:rPr>
          <w:rFonts w:asciiTheme="minorHAnsi" w:hAnsiTheme="minorHAnsi" w:cstheme="minorHAnsi"/>
          <w:sz w:val="20"/>
          <w:szCs w:val="20"/>
        </w:rPr>
        <w:fldChar w:fldCharType="separate"/>
      </w:r>
      <w:r w:rsidR="005B2D14">
        <w:rPr>
          <w:rFonts w:asciiTheme="minorHAnsi" w:hAnsiTheme="minorHAnsi" w:cstheme="minorHAnsi"/>
          <w:sz w:val="20"/>
          <w:szCs w:val="20"/>
        </w:rPr>
        <w:t>10</w:t>
      </w:r>
      <w:r w:rsidR="00F054D8" w:rsidRPr="005641FB">
        <w:rPr>
          <w:rFonts w:asciiTheme="minorHAnsi" w:hAnsiTheme="minorHAnsi" w:cstheme="minorHAnsi"/>
          <w:sz w:val="20"/>
          <w:szCs w:val="20"/>
        </w:rPr>
        <w:fldChar w:fldCharType="end"/>
      </w:r>
      <w:r w:rsidR="00F054D8" w:rsidRPr="005641FB">
        <w:rPr>
          <w:rFonts w:asciiTheme="minorHAnsi" w:hAnsiTheme="minorHAnsi" w:cstheme="minorHAnsi"/>
          <w:sz w:val="20"/>
          <w:szCs w:val="20"/>
        </w:rPr>
        <w:t xml:space="preserve">, and </w:t>
      </w:r>
      <w:r w:rsidR="00F31F9B">
        <w:rPr>
          <w:rFonts w:asciiTheme="minorHAnsi" w:hAnsiTheme="minorHAnsi" w:cstheme="minorHAnsi"/>
          <w:sz w:val="20"/>
          <w:szCs w:val="20"/>
        </w:rPr>
        <w:fldChar w:fldCharType="begin"/>
      </w:r>
      <w:r w:rsidR="00F31F9B">
        <w:rPr>
          <w:rFonts w:asciiTheme="minorHAnsi" w:hAnsiTheme="minorHAnsi" w:cstheme="minorHAnsi"/>
          <w:sz w:val="20"/>
          <w:szCs w:val="20"/>
        </w:rPr>
        <w:instrText xml:space="preserve"> REF _Ref205891879 \r \h </w:instrText>
      </w:r>
      <w:r w:rsidR="00F31F9B">
        <w:rPr>
          <w:rFonts w:asciiTheme="minorHAnsi" w:hAnsiTheme="minorHAnsi" w:cstheme="minorHAnsi"/>
          <w:sz w:val="20"/>
          <w:szCs w:val="20"/>
        </w:rPr>
      </w:r>
      <w:r w:rsidR="00F31F9B">
        <w:rPr>
          <w:rFonts w:asciiTheme="minorHAnsi" w:hAnsiTheme="minorHAnsi" w:cstheme="minorHAnsi"/>
          <w:sz w:val="20"/>
          <w:szCs w:val="20"/>
        </w:rPr>
        <w:fldChar w:fldCharType="separate"/>
      </w:r>
      <w:r w:rsidR="005B2D14">
        <w:rPr>
          <w:rFonts w:asciiTheme="minorHAnsi" w:hAnsiTheme="minorHAnsi" w:cstheme="minorHAnsi"/>
          <w:sz w:val="20"/>
          <w:szCs w:val="20"/>
        </w:rPr>
        <w:t>12</w:t>
      </w:r>
      <w:r w:rsidR="00F31F9B">
        <w:rPr>
          <w:rFonts w:asciiTheme="minorHAnsi" w:hAnsiTheme="minorHAnsi" w:cstheme="minorHAnsi"/>
          <w:sz w:val="20"/>
          <w:szCs w:val="20"/>
        </w:rPr>
        <w:fldChar w:fldCharType="end"/>
      </w:r>
      <w:bookmarkEnd w:id="6"/>
      <w:r w:rsidR="00F054D8" w:rsidRPr="005641FB">
        <w:rPr>
          <w:rFonts w:asciiTheme="minorHAnsi" w:hAnsiTheme="minorHAnsi" w:cstheme="minorHAnsi"/>
          <w:sz w:val="20"/>
          <w:szCs w:val="20"/>
        </w:rPr>
        <w:t>.</w:t>
      </w:r>
      <w:bookmarkEnd w:id="7"/>
      <w:r w:rsidR="001057D6">
        <w:rPr>
          <w:rFonts w:asciiTheme="minorHAnsi" w:hAnsiTheme="minorHAnsi" w:cstheme="minorHAnsi"/>
          <w:sz w:val="20"/>
          <w:szCs w:val="20"/>
        </w:rPr>
        <w:t xml:space="preserve"> </w:t>
      </w:r>
    </w:p>
    <w:p w14:paraId="055EF121" w14:textId="77777777" w:rsidR="00574E0D" w:rsidRPr="00D73789" w:rsidRDefault="00574E0D" w:rsidP="00D73789">
      <w:pPr>
        <w:pStyle w:val="ListParagraph"/>
        <w:ind w:left="360"/>
        <w:jc w:val="both"/>
        <w:rPr>
          <w:rFonts w:asciiTheme="minorHAnsi" w:hAnsiTheme="minorHAnsi" w:cstheme="minorHAnsi"/>
          <w:sz w:val="20"/>
          <w:szCs w:val="20"/>
        </w:rPr>
      </w:pPr>
    </w:p>
    <w:p w14:paraId="40288CC4" w14:textId="1B5D8C87" w:rsidR="00CE620D" w:rsidRDefault="004D7D90" w:rsidP="00574E0D">
      <w:pPr>
        <w:pStyle w:val="ListParagraph"/>
        <w:numPr>
          <w:ilvl w:val="0"/>
          <w:numId w:val="14"/>
        </w:numPr>
        <w:ind w:left="0" w:firstLine="0"/>
        <w:jc w:val="both"/>
        <w:rPr>
          <w:rFonts w:asciiTheme="minorHAnsi" w:hAnsiTheme="minorHAnsi" w:cstheme="minorHAnsi"/>
          <w:sz w:val="20"/>
          <w:szCs w:val="20"/>
        </w:rPr>
      </w:pPr>
      <w:bookmarkStart w:id="8" w:name="_Ref205289449"/>
      <w:r>
        <w:rPr>
          <w:rFonts w:asciiTheme="minorHAnsi" w:hAnsiTheme="minorHAnsi" w:cstheme="minorHAnsi"/>
          <w:b/>
          <w:bCs/>
          <w:sz w:val="20"/>
          <w:szCs w:val="20"/>
        </w:rPr>
        <w:t>Reseller</w:t>
      </w:r>
      <w:r w:rsidR="00574E0D" w:rsidRPr="00D73789">
        <w:rPr>
          <w:rFonts w:asciiTheme="minorHAnsi" w:hAnsiTheme="minorHAnsi" w:cstheme="minorHAnsi"/>
          <w:b/>
          <w:bCs/>
          <w:sz w:val="20"/>
          <w:szCs w:val="20"/>
        </w:rPr>
        <w:t xml:space="preserve"> Conduct</w:t>
      </w:r>
      <w:r w:rsidR="00574E0D" w:rsidRPr="005641FB">
        <w:rPr>
          <w:rFonts w:asciiTheme="minorHAnsi" w:hAnsiTheme="minorHAnsi" w:cstheme="minorHAnsi"/>
          <w:sz w:val="20"/>
          <w:szCs w:val="20"/>
        </w:rPr>
        <w:t>.</w:t>
      </w:r>
      <w:bookmarkEnd w:id="8"/>
      <w:r w:rsidR="00574E0D" w:rsidRPr="005641FB">
        <w:rPr>
          <w:rFonts w:asciiTheme="minorHAnsi" w:hAnsiTheme="minorHAnsi" w:cstheme="minorHAnsi"/>
          <w:sz w:val="20"/>
          <w:szCs w:val="20"/>
        </w:rPr>
        <w:t xml:space="preserve"> </w:t>
      </w:r>
    </w:p>
    <w:p w14:paraId="66C3F3E0" w14:textId="77777777" w:rsidR="008101AC" w:rsidRDefault="008101AC" w:rsidP="006745E6">
      <w:pPr>
        <w:pStyle w:val="ListParagraph"/>
        <w:jc w:val="both"/>
        <w:rPr>
          <w:rFonts w:asciiTheme="minorHAnsi" w:hAnsiTheme="minorHAnsi" w:cstheme="minorHAnsi"/>
          <w:sz w:val="20"/>
          <w:szCs w:val="20"/>
        </w:rPr>
      </w:pPr>
    </w:p>
    <w:p w14:paraId="2C31FDB1" w14:textId="77777777" w:rsidR="00D319BB" w:rsidRDefault="00CE620D" w:rsidP="006745E6">
      <w:pPr>
        <w:pStyle w:val="ListParagraph"/>
        <w:numPr>
          <w:ilvl w:val="1"/>
          <w:numId w:val="14"/>
        </w:numPr>
        <w:ind w:left="0" w:firstLine="720"/>
        <w:jc w:val="both"/>
        <w:rPr>
          <w:rFonts w:asciiTheme="minorHAnsi" w:hAnsiTheme="minorHAnsi" w:cstheme="minorHAnsi"/>
          <w:sz w:val="20"/>
          <w:szCs w:val="20"/>
        </w:rPr>
      </w:pPr>
      <w:r w:rsidRPr="006745E6">
        <w:rPr>
          <w:rFonts w:asciiTheme="minorHAnsi" w:hAnsiTheme="minorHAnsi" w:cstheme="minorHAnsi"/>
          <w:sz w:val="20"/>
          <w:szCs w:val="20"/>
          <w:u w:val="single"/>
        </w:rPr>
        <w:t>Compliance with Laws</w:t>
      </w:r>
      <w:r>
        <w:rPr>
          <w:rFonts w:asciiTheme="minorHAnsi" w:hAnsiTheme="minorHAnsi" w:cstheme="minorHAnsi"/>
          <w:sz w:val="20"/>
          <w:szCs w:val="20"/>
        </w:rPr>
        <w:t xml:space="preserve">. </w:t>
      </w:r>
      <w:r w:rsidR="00574E0D" w:rsidRPr="005641FB">
        <w:rPr>
          <w:rFonts w:asciiTheme="minorHAnsi" w:hAnsiTheme="minorHAnsi" w:cstheme="minorHAnsi"/>
          <w:sz w:val="20"/>
          <w:szCs w:val="20"/>
        </w:rPr>
        <w:t xml:space="preserve">When seeking </w:t>
      </w:r>
      <w:r w:rsidR="00765C1B">
        <w:rPr>
          <w:rFonts w:asciiTheme="minorHAnsi" w:hAnsiTheme="minorHAnsi" w:cstheme="minorHAnsi"/>
          <w:sz w:val="20"/>
          <w:szCs w:val="20"/>
        </w:rPr>
        <w:t>Customers</w:t>
      </w:r>
      <w:r w:rsidR="00765C1B" w:rsidRPr="005641FB">
        <w:rPr>
          <w:rFonts w:asciiTheme="minorHAnsi" w:hAnsiTheme="minorHAnsi" w:cstheme="minorHAnsi"/>
          <w:sz w:val="20"/>
          <w:szCs w:val="20"/>
        </w:rPr>
        <w:t xml:space="preserve"> </w:t>
      </w:r>
      <w:r w:rsidR="00574E0D" w:rsidRPr="005641FB">
        <w:rPr>
          <w:rFonts w:asciiTheme="minorHAnsi" w:hAnsiTheme="minorHAnsi" w:cstheme="minorHAnsi"/>
          <w:sz w:val="20"/>
          <w:szCs w:val="20"/>
        </w:rPr>
        <w:t xml:space="preserve">and otherwise performing under this Agreement, </w:t>
      </w:r>
      <w:r w:rsidR="004D7D90">
        <w:rPr>
          <w:rFonts w:asciiTheme="minorHAnsi" w:hAnsiTheme="minorHAnsi" w:cstheme="minorHAnsi"/>
          <w:sz w:val="20"/>
          <w:szCs w:val="20"/>
        </w:rPr>
        <w:t>Reseller</w:t>
      </w:r>
      <w:r w:rsidR="00574E0D" w:rsidRPr="005641FB">
        <w:rPr>
          <w:rFonts w:asciiTheme="minorHAnsi" w:hAnsiTheme="minorHAnsi" w:cstheme="minorHAnsi"/>
          <w:sz w:val="20"/>
          <w:szCs w:val="20"/>
        </w:rPr>
        <w:t xml:space="preserve"> will: (a) not engage in any deceptive, misleading, illegal, or unethical practices; (</w:t>
      </w:r>
      <w:r w:rsidR="005C7082">
        <w:rPr>
          <w:rFonts w:asciiTheme="minorHAnsi" w:hAnsiTheme="minorHAnsi" w:cstheme="minorHAnsi"/>
          <w:sz w:val="20"/>
          <w:szCs w:val="20"/>
        </w:rPr>
        <w:t>b</w:t>
      </w:r>
      <w:r w:rsidR="00574E0D" w:rsidRPr="005641FB">
        <w:rPr>
          <w:rFonts w:asciiTheme="minorHAnsi" w:hAnsiTheme="minorHAnsi" w:cstheme="minorHAnsi"/>
          <w:sz w:val="20"/>
          <w:szCs w:val="20"/>
        </w:rPr>
        <w:t xml:space="preserve">) conduct business in a manner that </w:t>
      </w:r>
      <w:proofErr w:type="gramStart"/>
      <w:r w:rsidR="00574E0D" w:rsidRPr="005641FB">
        <w:rPr>
          <w:rFonts w:asciiTheme="minorHAnsi" w:hAnsiTheme="minorHAnsi" w:cstheme="minorHAnsi"/>
          <w:sz w:val="20"/>
          <w:szCs w:val="20"/>
        </w:rPr>
        <w:t>at all times</w:t>
      </w:r>
      <w:proofErr w:type="gramEnd"/>
      <w:r w:rsidR="00574E0D" w:rsidRPr="005641FB">
        <w:rPr>
          <w:rFonts w:asciiTheme="minorHAnsi" w:hAnsiTheme="minorHAnsi" w:cstheme="minorHAnsi"/>
          <w:sz w:val="20"/>
          <w:szCs w:val="20"/>
        </w:rPr>
        <w:t xml:space="preserve"> reflects favorably on the reputation of </w:t>
      </w:r>
      <w:r w:rsidR="00C3342D">
        <w:rPr>
          <w:rFonts w:asciiTheme="minorHAnsi" w:hAnsiTheme="minorHAnsi" w:cstheme="minorHAnsi"/>
          <w:sz w:val="20"/>
          <w:szCs w:val="20"/>
        </w:rPr>
        <w:t>Company</w:t>
      </w:r>
      <w:r w:rsidR="00574E0D" w:rsidRPr="005641FB">
        <w:rPr>
          <w:rFonts w:asciiTheme="minorHAnsi" w:hAnsiTheme="minorHAnsi" w:cstheme="minorHAnsi"/>
          <w:sz w:val="20"/>
          <w:szCs w:val="20"/>
        </w:rPr>
        <w:t>; and (</w:t>
      </w:r>
      <w:r w:rsidR="005C7082">
        <w:rPr>
          <w:rFonts w:asciiTheme="minorHAnsi" w:hAnsiTheme="minorHAnsi" w:cstheme="minorHAnsi"/>
          <w:sz w:val="20"/>
          <w:szCs w:val="20"/>
        </w:rPr>
        <w:t>c</w:t>
      </w:r>
      <w:r w:rsidR="00574E0D" w:rsidRPr="005641FB">
        <w:rPr>
          <w:rFonts w:asciiTheme="minorHAnsi" w:hAnsiTheme="minorHAnsi" w:cstheme="minorHAnsi"/>
          <w:sz w:val="20"/>
          <w:szCs w:val="20"/>
        </w:rPr>
        <w:t>) comply with all applicable federal, state, and local laws, regulations, and statutes.</w:t>
      </w:r>
    </w:p>
    <w:p w14:paraId="4935509F" w14:textId="77777777" w:rsidR="00D319BB" w:rsidRPr="00B65DD7" w:rsidRDefault="00D319BB" w:rsidP="00B65DD7">
      <w:pPr>
        <w:pStyle w:val="ListParagraph"/>
        <w:jc w:val="both"/>
        <w:rPr>
          <w:rFonts w:asciiTheme="minorHAnsi" w:hAnsiTheme="minorHAnsi" w:cstheme="minorHAnsi"/>
          <w:sz w:val="20"/>
          <w:szCs w:val="20"/>
        </w:rPr>
      </w:pPr>
    </w:p>
    <w:p w14:paraId="04872580" w14:textId="707208A9" w:rsidR="00CE620D" w:rsidRDefault="00D319BB" w:rsidP="006745E6">
      <w:pPr>
        <w:pStyle w:val="ListParagraph"/>
        <w:numPr>
          <w:ilvl w:val="1"/>
          <w:numId w:val="14"/>
        </w:numPr>
        <w:ind w:left="0" w:firstLine="720"/>
        <w:jc w:val="both"/>
        <w:rPr>
          <w:rFonts w:asciiTheme="minorHAnsi" w:hAnsiTheme="minorHAnsi" w:cstheme="minorHAnsi"/>
          <w:sz w:val="20"/>
          <w:szCs w:val="20"/>
        </w:rPr>
      </w:pPr>
      <w:r w:rsidRPr="00D319BB">
        <w:rPr>
          <w:rFonts w:asciiTheme="minorHAnsi" w:hAnsiTheme="minorHAnsi" w:cstheme="minorHAnsi"/>
          <w:sz w:val="20"/>
          <w:szCs w:val="20"/>
          <w:u w:val="single"/>
        </w:rPr>
        <w:t>Cooperation in Transitioning Customers</w:t>
      </w:r>
      <w:r w:rsidRPr="00D319BB">
        <w:rPr>
          <w:rFonts w:asciiTheme="minorHAnsi" w:hAnsiTheme="minorHAnsi" w:cstheme="minorHAnsi"/>
          <w:sz w:val="20"/>
          <w:szCs w:val="20"/>
        </w:rPr>
        <w:t>. Upon termination or expiration of this Agreement, for any reason</w:t>
      </w:r>
      <w:r w:rsidR="00546B61">
        <w:rPr>
          <w:rFonts w:asciiTheme="minorHAnsi" w:hAnsiTheme="minorHAnsi" w:cstheme="minorHAnsi"/>
          <w:sz w:val="20"/>
          <w:szCs w:val="20"/>
        </w:rPr>
        <w:t>,</w:t>
      </w:r>
      <w:r w:rsidRPr="00D319BB">
        <w:rPr>
          <w:rFonts w:asciiTheme="minorHAnsi" w:hAnsiTheme="minorHAnsi" w:cstheme="minorHAnsi"/>
          <w:sz w:val="20"/>
          <w:szCs w:val="20"/>
        </w:rPr>
        <w:t xml:space="preserve"> Company may contact Customers directly </w:t>
      </w:r>
      <w:proofErr w:type="gramStart"/>
      <w:r w:rsidRPr="00D319BB">
        <w:rPr>
          <w:rFonts w:asciiTheme="minorHAnsi" w:hAnsiTheme="minorHAnsi" w:cstheme="minorHAnsi"/>
          <w:sz w:val="20"/>
          <w:szCs w:val="20"/>
        </w:rPr>
        <w:t>in order to</w:t>
      </w:r>
      <w:proofErr w:type="gramEnd"/>
      <w:r w:rsidRPr="00D319BB">
        <w:rPr>
          <w:rFonts w:asciiTheme="minorHAnsi" w:hAnsiTheme="minorHAnsi" w:cstheme="minorHAnsi"/>
          <w:sz w:val="20"/>
          <w:szCs w:val="20"/>
        </w:rPr>
        <w:t xml:space="preserve"> offer the Company Products or any other products and services of Company.</w:t>
      </w:r>
      <w:r w:rsidR="00574E0D" w:rsidRPr="005641FB">
        <w:rPr>
          <w:rFonts w:asciiTheme="minorHAnsi" w:hAnsiTheme="minorHAnsi" w:cstheme="minorHAnsi"/>
          <w:sz w:val="20"/>
          <w:szCs w:val="20"/>
        </w:rPr>
        <w:t xml:space="preserve"> </w:t>
      </w:r>
    </w:p>
    <w:p w14:paraId="355D4F99" w14:textId="77777777" w:rsidR="008101AC" w:rsidRDefault="008101AC" w:rsidP="006745E6">
      <w:pPr>
        <w:pStyle w:val="ListParagraph"/>
        <w:jc w:val="both"/>
        <w:rPr>
          <w:rFonts w:asciiTheme="minorHAnsi" w:hAnsiTheme="minorHAnsi" w:cstheme="minorHAnsi"/>
          <w:sz w:val="20"/>
          <w:szCs w:val="20"/>
        </w:rPr>
      </w:pPr>
    </w:p>
    <w:p w14:paraId="68D258FE" w14:textId="7D3D24BA" w:rsidR="00943F8E" w:rsidRDefault="00943F8E" w:rsidP="00B65DD7">
      <w:pPr>
        <w:pStyle w:val="ListParagraph"/>
        <w:ind w:left="792"/>
        <w:jc w:val="both"/>
        <w:rPr>
          <w:rFonts w:asciiTheme="minorHAnsi" w:hAnsiTheme="minorHAnsi" w:cstheme="minorHAnsi"/>
          <w:sz w:val="20"/>
          <w:szCs w:val="20"/>
        </w:rPr>
      </w:pPr>
      <w:r w:rsidRPr="00943F8E">
        <w:rPr>
          <w:rFonts w:asciiTheme="minorHAnsi" w:hAnsiTheme="minorHAnsi" w:cstheme="minorHAnsi"/>
          <w:sz w:val="20"/>
          <w:szCs w:val="20"/>
        </w:rPr>
        <w:t xml:space="preserve"> </w:t>
      </w:r>
    </w:p>
    <w:p w14:paraId="7544128E" w14:textId="64EECB4E" w:rsidR="004F5839" w:rsidRDefault="004F5839" w:rsidP="00E52101">
      <w:pPr>
        <w:pStyle w:val="ListParagraph"/>
        <w:numPr>
          <w:ilvl w:val="0"/>
          <w:numId w:val="14"/>
        </w:numPr>
        <w:ind w:left="0" w:firstLine="0"/>
        <w:jc w:val="both"/>
        <w:rPr>
          <w:rFonts w:asciiTheme="minorHAnsi" w:hAnsiTheme="minorHAnsi" w:cstheme="minorHAnsi"/>
          <w:sz w:val="20"/>
          <w:szCs w:val="20"/>
        </w:rPr>
      </w:pPr>
      <w:bookmarkStart w:id="9" w:name="_Ref205290393"/>
      <w:bookmarkStart w:id="10" w:name="_Ref144378871"/>
      <w:r w:rsidRPr="006745E6">
        <w:rPr>
          <w:rFonts w:asciiTheme="minorHAnsi" w:hAnsiTheme="minorHAnsi" w:cstheme="minorHAnsi"/>
          <w:b/>
          <w:bCs/>
          <w:sz w:val="20"/>
          <w:szCs w:val="20"/>
        </w:rPr>
        <w:t>Intellectual Property and Data</w:t>
      </w:r>
      <w:bookmarkEnd w:id="9"/>
    </w:p>
    <w:p w14:paraId="2821C863" w14:textId="77777777" w:rsidR="004F5839" w:rsidRPr="006745E6" w:rsidRDefault="004F5839" w:rsidP="006745E6">
      <w:pPr>
        <w:pStyle w:val="ListParagraph"/>
        <w:rPr>
          <w:rFonts w:asciiTheme="minorHAnsi" w:hAnsiTheme="minorHAnsi" w:cstheme="minorHAnsi"/>
          <w:sz w:val="20"/>
          <w:szCs w:val="20"/>
        </w:rPr>
      </w:pPr>
    </w:p>
    <w:p w14:paraId="6685CB2E" w14:textId="77777777" w:rsidR="002B4CC3" w:rsidRDefault="004F5839" w:rsidP="006745E6">
      <w:pPr>
        <w:pStyle w:val="ListParagraph"/>
        <w:numPr>
          <w:ilvl w:val="1"/>
          <w:numId w:val="14"/>
        </w:numPr>
        <w:ind w:left="0" w:firstLine="720"/>
        <w:jc w:val="both"/>
        <w:rPr>
          <w:rFonts w:asciiTheme="minorHAnsi" w:hAnsiTheme="minorHAnsi" w:cstheme="minorHAnsi"/>
          <w:sz w:val="20"/>
          <w:szCs w:val="20"/>
        </w:rPr>
      </w:pPr>
      <w:r w:rsidRPr="006745E6">
        <w:rPr>
          <w:rFonts w:asciiTheme="minorHAnsi" w:hAnsiTheme="minorHAnsi" w:cstheme="minorHAnsi"/>
          <w:sz w:val="20"/>
          <w:szCs w:val="20"/>
          <w:u w:val="single"/>
        </w:rPr>
        <w:t>Company Property</w:t>
      </w:r>
      <w:r>
        <w:rPr>
          <w:rFonts w:asciiTheme="minorHAnsi" w:hAnsiTheme="minorHAnsi" w:cstheme="minorHAnsi"/>
          <w:sz w:val="20"/>
          <w:szCs w:val="20"/>
        </w:rPr>
        <w:t>.</w:t>
      </w:r>
      <w:r w:rsidR="008D1A04">
        <w:rPr>
          <w:rFonts w:asciiTheme="minorHAnsi" w:hAnsiTheme="minorHAnsi" w:cstheme="minorHAnsi"/>
          <w:sz w:val="20"/>
          <w:szCs w:val="20"/>
        </w:rPr>
        <w:t xml:space="preserve"> </w:t>
      </w:r>
      <w:r>
        <w:rPr>
          <w:rFonts w:asciiTheme="minorHAnsi" w:hAnsiTheme="minorHAnsi" w:cstheme="minorHAnsi"/>
          <w:sz w:val="20"/>
          <w:szCs w:val="20"/>
        </w:rPr>
        <w:t>Company owns, and will retain ownership of, all right, title, and interest, including intellectual property rights, in and to the Company Products, Company APIs, and any other materials, software, or information provided by Company to Reseller under this Agreement.</w:t>
      </w:r>
    </w:p>
    <w:p w14:paraId="4BFB89CB" w14:textId="77777777" w:rsidR="002B4CC3" w:rsidRPr="00B51417" w:rsidRDefault="002B4CC3" w:rsidP="00B51417">
      <w:pPr>
        <w:pStyle w:val="ListParagraph"/>
        <w:jc w:val="both"/>
        <w:rPr>
          <w:rFonts w:asciiTheme="minorHAnsi" w:hAnsiTheme="minorHAnsi" w:cstheme="minorHAnsi"/>
          <w:sz w:val="20"/>
          <w:szCs w:val="20"/>
        </w:rPr>
      </w:pPr>
    </w:p>
    <w:p w14:paraId="68BA4EA8" w14:textId="21388E35" w:rsidR="0054716F" w:rsidRDefault="002B4CC3" w:rsidP="0054716F">
      <w:pPr>
        <w:pStyle w:val="ListParagraph"/>
        <w:numPr>
          <w:ilvl w:val="1"/>
          <w:numId w:val="14"/>
        </w:numPr>
        <w:ind w:left="0" w:firstLine="720"/>
        <w:jc w:val="both"/>
        <w:rPr>
          <w:rFonts w:asciiTheme="minorHAnsi" w:hAnsiTheme="minorHAnsi" w:cstheme="minorHAnsi"/>
          <w:sz w:val="20"/>
          <w:szCs w:val="20"/>
        </w:rPr>
      </w:pPr>
      <w:r w:rsidRPr="00E459E9">
        <w:rPr>
          <w:rFonts w:asciiTheme="minorHAnsi" w:hAnsiTheme="minorHAnsi" w:cstheme="minorHAnsi"/>
          <w:sz w:val="20"/>
          <w:szCs w:val="20"/>
          <w:u w:val="single"/>
        </w:rPr>
        <w:t>Reseller Property</w:t>
      </w:r>
      <w:r w:rsidRPr="00E459E9">
        <w:rPr>
          <w:rFonts w:asciiTheme="minorHAnsi" w:hAnsiTheme="minorHAnsi" w:cstheme="minorHAnsi"/>
          <w:sz w:val="20"/>
          <w:szCs w:val="20"/>
        </w:rPr>
        <w:t>. Reseller owns, and will retain ownership of, all right, title, and interest, including intellectual property rights, in and to the Reseller Platform</w:t>
      </w:r>
      <w:r>
        <w:rPr>
          <w:rFonts w:asciiTheme="minorHAnsi" w:hAnsiTheme="minorHAnsi" w:cstheme="minorHAnsi"/>
          <w:sz w:val="20"/>
          <w:szCs w:val="20"/>
        </w:rPr>
        <w:t>.</w:t>
      </w:r>
    </w:p>
    <w:p w14:paraId="33E5776B" w14:textId="77777777" w:rsidR="0054716F" w:rsidRPr="00DF1CF0" w:rsidRDefault="0054716F" w:rsidP="00DF1CF0">
      <w:pPr>
        <w:pStyle w:val="ListParagraph"/>
        <w:jc w:val="both"/>
        <w:rPr>
          <w:rFonts w:asciiTheme="minorHAnsi" w:hAnsiTheme="minorHAnsi" w:cstheme="minorHAnsi"/>
          <w:sz w:val="20"/>
          <w:szCs w:val="20"/>
        </w:rPr>
      </w:pPr>
    </w:p>
    <w:p w14:paraId="2A6952A8" w14:textId="77777777" w:rsidR="00D319BB" w:rsidRDefault="009D4261" w:rsidP="006745E6">
      <w:pPr>
        <w:pStyle w:val="ListParagraph"/>
        <w:numPr>
          <w:ilvl w:val="1"/>
          <w:numId w:val="14"/>
        </w:numPr>
        <w:ind w:left="0" w:firstLine="720"/>
        <w:jc w:val="both"/>
        <w:rPr>
          <w:rFonts w:asciiTheme="minorHAnsi" w:hAnsiTheme="minorHAnsi" w:cstheme="minorHAnsi"/>
          <w:sz w:val="20"/>
          <w:szCs w:val="20"/>
        </w:rPr>
      </w:pPr>
      <w:r w:rsidRPr="006745E6">
        <w:rPr>
          <w:rFonts w:asciiTheme="minorHAnsi" w:hAnsiTheme="minorHAnsi" w:cstheme="minorHAnsi"/>
          <w:sz w:val="20"/>
          <w:szCs w:val="20"/>
          <w:u w:val="single"/>
        </w:rPr>
        <w:t>Customer Data</w:t>
      </w:r>
      <w:r>
        <w:rPr>
          <w:rFonts w:asciiTheme="minorHAnsi" w:hAnsiTheme="minorHAnsi" w:cstheme="minorHAnsi"/>
          <w:sz w:val="20"/>
          <w:szCs w:val="20"/>
        </w:rPr>
        <w:t>.</w:t>
      </w:r>
      <w:r w:rsidR="008D1A04">
        <w:rPr>
          <w:rFonts w:asciiTheme="minorHAnsi" w:hAnsiTheme="minorHAnsi" w:cstheme="minorHAnsi"/>
          <w:sz w:val="20"/>
          <w:szCs w:val="20"/>
        </w:rPr>
        <w:t xml:space="preserve"> </w:t>
      </w:r>
      <w:r>
        <w:rPr>
          <w:rFonts w:asciiTheme="minorHAnsi" w:hAnsiTheme="minorHAnsi" w:cstheme="minorHAnsi"/>
          <w:sz w:val="20"/>
          <w:szCs w:val="20"/>
        </w:rPr>
        <w:t xml:space="preserve">As between Reseller and Company, Company own all right, title, and interest, including </w:t>
      </w:r>
      <w:r w:rsidR="00CD7A8B">
        <w:rPr>
          <w:rFonts w:asciiTheme="minorHAnsi" w:hAnsiTheme="minorHAnsi" w:cstheme="minorHAnsi"/>
          <w:sz w:val="20"/>
          <w:szCs w:val="20"/>
        </w:rPr>
        <w:t>i</w:t>
      </w:r>
      <w:r>
        <w:rPr>
          <w:rFonts w:asciiTheme="minorHAnsi" w:hAnsiTheme="minorHAnsi" w:cstheme="minorHAnsi"/>
          <w:sz w:val="20"/>
          <w:szCs w:val="20"/>
        </w:rPr>
        <w:t xml:space="preserve">ntellectual </w:t>
      </w:r>
      <w:r w:rsidR="00CD7A8B">
        <w:rPr>
          <w:rFonts w:asciiTheme="minorHAnsi" w:hAnsiTheme="minorHAnsi" w:cstheme="minorHAnsi"/>
          <w:sz w:val="20"/>
          <w:szCs w:val="20"/>
        </w:rPr>
        <w:t>p</w:t>
      </w:r>
      <w:r>
        <w:rPr>
          <w:rFonts w:asciiTheme="minorHAnsi" w:hAnsiTheme="minorHAnsi" w:cstheme="minorHAnsi"/>
          <w:sz w:val="20"/>
          <w:szCs w:val="20"/>
        </w:rPr>
        <w:t xml:space="preserve">roperty </w:t>
      </w:r>
      <w:r w:rsidR="00CD7A8B">
        <w:rPr>
          <w:rFonts w:asciiTheme="minorHAnsi" w:hAnsiTheme="minorHAnsi" w:cstheme="minorHAnsi"/>
          <w:sz w:val="20"/>
          <w:szCs w:val="20"/>
        </w:rPr>
        <w:t>r</w:t>
      </w:r>
      <w:r>
        <w:rPr>
          <w:rFonts w:asciiTheme="minorHAnsi" w:hAnsiTheme="minorHAnsi" w:cstheme="minorHAnsi"/>
          <w:sz w:val="20"/>
          <w:szCs w:val="20"/>
        </w:rPr>
        <w:t>ights, in any data uploaded or provided to the Company Products by or on behalf of Customers (“</w:t>
      </w:r>
      <w:r>
        <w:rPr>
          <w:rFonts w:asciiTheme="minorHAnsi" w:hAnsiTheme="minorHAnsi" w:cstheme="minorHAnsi"/>
          <w:b/>
          <w:bCs/>
          <w:sz w:val="20"/>
          <w:szCs w:val="20"/>
          <w:u w:val="single"/>
        </w:rPr>
        <w:t>Customer Data</w:t>
      </w:r>
      <w:r>
        <w:rPr>
          <w:rFonts w:asciiTheme="minorHAnsi" w:hAnsiTheme="minorHAnsi" w:cstheme="minorHAnsi"/>
          <w:sz w:val="20"/>
          <w:szCs w:val="20"/>
        </w:rPr>
        <w:t>”).</w:t>
      </w:r>
      <w:r w:rsidR="008D1A04">
        <w:rPr>
          <w:rFonts w:asciiTheme="minorHAnsi" w:hAnsiTheme="minorHAnsi" w:cstheme="minorHAnsi"/>
          <w:sz w:val="20"/>
          <w:szCs w:val="20"/>
        </w:rPr>
        <w:t xml:space="preserve"> </w:t>
      </w:r>
      <w:r>
        <w:rPr>
          <w:rFonts w:asciiTheme="minorHAnsi" w:hAnsiTheme="minorHAnsi" w:cstheme="minorHAnsi"/>
          <w:sz w:val="20"/>
          <w:szCs w:val="20"/>
        </w:rPr>
        <w:t>Reseller will ensure that each Customer Contract contains provisions securing sufficient rights and consents to enable Company to process Customer Data to provide the Company Products and consultations as contemplated by this Agreement and the SaaS Agreement.</w:t>
      </w:r>
      <w:r w:rsidR="008D1A04">
        <w:rPr>
          <w:rFonts w:asciiTheme="minorHAnsi" w:hAnsiTheme="minorHAnsi" w:cstheme="minorHAnsi"/>
          <w:sz w:val="20"/>
          <w:szCs w:val="20"/>
        </w:rPr>
        <w:t xml:space="preserve"> </w:t>
      </w:r>
    </w:p>
    <w:p w14:paraId="2594D225" w14:textId="77777777" w:rsidR="00D319BB" w:rsidRPr="00B65DD7" w:rsidRDefault="00D319BB" w:rsidP="00B65DD7">
      <w:pPr>
        <w:pStyle w:val="ListParagraph"/>
        <w:rPr>
          <w:rFonts w:asciiTheme="minorHAnsi" w:hAnsiTheme="minorHAnsi" w:cstheme="minorHAnsi"/>
          <w:sz w:val="20"/>
          <w:szCs w:val="20"/>
        </w:rPr>
      </w:pPr>
    </w:p>
    <w:p w14:paraId="1FAA5AFD" w14:textId="161D8E2C" w:rsidR="004F5839" w:rsidRDefault="00D319BB" w:rsidP="006745E6">
      <w:pPr>
        <w:pStyle w:val="ListParagraph"/>
        <w:numPr>
          <w:ilvl w:val="1"/>
          <w:numId w:val="14"/>
        </w:numPr>
        <w:ind w:left="0" w:firstLine="720"/>
        <w:jc w:val="both"/>
        <w:rPr>
          <w:rFonts w:asciiTheme="minorHAnsi" w:hAnsiTheme="minorHAnsi" w:cstheme="minorHAnsi"/>
          <w:sz w:val="20"/>
          <w:szCs w:val="20"/>
        </w:rPr>
      </w:pPr>
      <w:r w:rsidRPr="00B65DD7">
        <w:rPr>
          <w:rFonts w:asciiTheme="minorHAnsi" w:hAnsiTheme="minorHAnsi" w:cstheme="minorHAnsi"/>
          <w:sz w:val="20"/>
          <w:szCs w:val="20"/>
          <w:u w:val="single"/>
        </w:rPr>
        <w:t>Limited Trademark Rights</w:t>
      </w:r>
      <w:r>
        <w:rPr>
          <w:rFonts w:asciiTheme="minorHAnsi" w:hAnsiTheme="minorHAnsi" w:cstheme="minorHAnsi"/>
          <w:sz w:val="20"/>
          <w:szCs w:val="20"/>
        </w:rPr>
        <w:t>.  Subject to the terms of this Agreement, Company grants Reseller during the Term a non-exclusive, non-sublicensable, non-transferable right and license to use those Company Product names, logos, and other trademarks expressly authorized in writing by Company (the “</w:t>
      </w:r>
      <w:r w:rsidRPr="00B65DD7">
        <w:rPr>
          <w:rFonts w:asciiTheme="minorHAnsi" w:hAnsiTheme="minorHAnsi" w:cstheme="minorHAnsi"/>
          <w:b/>
          <w:bCs/>
          <w:sz w:val="20"/>
          <w:szCs w:val="20"/>
          <w:u w:val="single"/>
        </w:rPr>
        <w:t>Company Marks</w:t>
      </w:r>
      <w:r>
        <w:rPr>
          <w:rFonts w:asciiTheme="minorHAnsi" w:hAnsiTheme="minorHAnsi" w:cstheme="minorHAnsi"/>
          <w:sz w:val="20"/>
          <w:szCs w:val="20"/>
        </w:rPr>
        <w:t xml:space="preserve">”) solely for purposes of reselling Company Products as contemplated by this Agreement.  Reseller will comply with any written trademark guidelines provided by Company concerning use of the </w:t>
      </w:r>
      <w:r>
        <w:rPr>
          <w:rFonts w:asciiTheme="minorHAnsi" w:hAnsiTheme="minorHAnsi" w:cstheme="minorHAnsi"/>
          <w:sz w:val="20"/>
          <w:szCs w:val="20"/>
        </w:rPr>
        <w:lastRenderedPageBreak/>
        <w:t>Company Marks.  All goodwill arising from Reseller’s use of the Company Marks will inure solely to the benefit of Company.</w:t>
      </w:r>
    </w:p>
    <w:p w14:paraId="77095C6E" w14:textId="77777777" w:rsidR="00931B62" w:rsidRPr="00B65DD7" w:rsidRDefault="00931B62" w:rsidP="00B65DD7">
      <w:pPr>
        <w:pStyle w:val="ListParagraph"/>
        <w:rPr>
          <w:rFonts w:asciiTheme="minorHAnsi" w:hAnsiTheme="minorHAnsi" w:cstheme="minorHAnsi"/>
          <w:sz w:val="20"/>
          <w:szCs w:val="20"/>
        </w:rPr>
      </w:pPr>
    </w:p>
    <w:p w14:paraId="6216F8E5" w14:textId="5A041F2C" w:rsidR="00D319BB" w:rsidRPr="00B65DD7" w:rsidRDefault="00D319BB" w:rsidP="00E52101">
      <w:pPr>
        <w:pStyle w:val="ListParagraph"/>
        <w:numPr>
          <w:ilvl w:val="0"/>
          <w:numId w:val="14"/>
        </w:numPr>
        <w:ind w:left="0" w:firstLine="0"/>
        <w:jc w:val="both"/>
        <w:rPr>
          <w:rFonts w:asciiTheme="minorHAnsi" w:hAnsiTheme="minorHAnsi" w:cstheme="minorHAnsi"/>
          <w:sz w:val="20"/>
          <w:szCs w:val="20"/>
        </w:rPr>
      </w:pPr>
      <w:bookmarkStart w:id="11" w:name="_Ref205290396"/>
      <w:r>
        <w:rPr>
          <w:rFonts w:asciiTheme="minorHAnsi" w:hAnsiTheme="minorHAnsi" w:cstheme="minorHAnsi"/>
          <w:b/>
          <w:bCs/>
          <w:sz w:val="20"/>
          <w:szCs w:val="20"/>
        </w:rPr>
        <w:t>Representations and Warranties; Disclaimers</w:t>
      </w:r>
    </w:p>
    <w:p w14:paraId="5497F696" w14:textId="77777777" w:rsidR="00D319BB" w:rsidRPr="00B65DD7" w:rsidRDefault="00D319BB" w:rsidP="00B65DD7">
      <w:pPr>
        <w:pStyle w:val="ListParagraph"/>
        <w:ind w:left="792"/>
        <w:jc w:val="both"/>
        <w:rPr>
          <w:rFonts w:asciiTheme="minorHAnsi" w:hAnsiTheme="minorHAnsi" w:cstheme="minorHAnsi"/>
          <w:sz w:val="20"/>
          <w:szCs w:val="20"/>
        </w:rPr>
      </w:pPr>
    </w:p>
    <w:p w14:paraId="3E248E29" w14:textId="48A74892" w:rsidR="00D319BB" w:rsidRDefault="00D319BB" w:rsidP="00B65DD7">
      <w:pPr>
        <w:pStyle w:val="ListParagraph"/>
        <w:numPr>
          <w:ilvl w:val="1"/>
          <w:numId w:val="14"/>
        </w:numPr>
        <w:ind w:left="0" w:firstLine="720"/>
        <w:jc w:val="both"/>
        <w:rPr>
          <w:rFonts w:asciiTheme="minorHAnsi" w:hAnsiTheme="minorHAnsi" w:cstheme="minorHAnsi"/>
          <w:sz w:val="20"/>
          <w:szCs w:val="20"/>
        </w:rPr>
      </w:pPr>
      <w:r w:rsidRPr="00B65DD7">
        <w:rPr>
          <w:rFonts w:asciiTheme="minorHAnsi" w:hAnsiTheme="minorHAnsi" w:cstheme="minorHAnsi"/>
          <w:sz w:val="20"/>
          <w:szCs w:val="20"/>
          <w:u w:val="single"/>
        </w:rPr>
        <w:t>Mutual Warranties</w:t>
      </w:r>
      <w:r>
        <w:rPr>
          <w:rFonts w:asciiTheme="minorHAnsi" w:hAnsiTheme="minorHAnsi" w:cstheme="minorHAnsi"/>
          <w:b/>
          <w:bCs/>
          <w:sz w:val="20"/>
          <w:szCs w:val="20"/>
        </w:rPr>
        <w:t xml:space="preserve">.  </w:t>
      </w:r>
      <w:r>
        <w:rPr>
          <w:rFonts w:asciiTheme="minorHAnsi" w:hAnsiTheme="minorHAnsi" w:cstheme="minorHAnsi"/>
          <w:sz w:val="20"/>
          <w:szCs w:val="20"/>
        </w:rPr>
        <w:t xml:space="preserve">Each party represents and warrants to the other party that: (a) it has all necessary rights, consents, and authorizations to enter into this Agreement; and (b) </w:t>
      </w:r>
      <w:proofErr w:type="gramStart"/>
      <w:r>
        <w:rPr>
          <w:rFonts w:asciiTheme="minorHAnsi" w:hAnsiTheme="minorHAnsi" w:cstheme="minorHAnsi"/>
          <w:sz w:val="20"/>
          <w:szCs w:val="20"/>
        </w:rPr>
        <w:t>its</w:t>
      </w:r>
      <w:proofErr w:type="gramEnd"/>
      <w:r>
        <w:rPr>
          <w:rFonts w:asciiTheme="minorHAnsi" w:hAnsiTheme="minorHAnsi" w:cstheme="minorHAnsi"/>
          <w:sz w:val="20"/>
          <w:szCs w:val="20"/>
        </w:rPr>
        <w:t xml:space="preserve"> entering into this Agreement will not conflict with or violate any other contract to which it is a party.</w:t>
      </w:r>
    </w:p>
    <w:p w14:paraId="4D9A9F0E" w14:textId="77777777" w:rsidR="00D319BB" w:rsidRPr="00B65DD7" w:rsidRDefault="00D319BB" w:rsidP="00B65DD7">
      <w:pPr>
        <w:pStyle w:val="ListParagraph"/>
        <w:ind w:left="0" w:firstLine="720"/>
        <w:jc w:val="both"/>
        <w:rPr>
          <w:rFonts w:asciiTheme="minorHAnsi" w:hAnsiTheme="minorHAnsi" w:cstheme="minorHAnsi"/>
          <w:sz w:val="20"/>
          <w:szCs w:val="20"/>
        </w:rPr>
      </w:pPr>
    </w:p>
    <w:p w14:paraId="3D9A5097" w14:textId="07226573" w:rsidR="00D319BB" w:rsidRDefault="00D319BB" w:rsidP="00B65DD7">
      <w:pPr>
        <w:pStyle w:val="ListParagraph"/>
        <w:numPr>
          <w:ilvl w:val="1"/>
          <w:numId w:val="14"/>
        </w:numPr>
        <w:ind w:left="0" w:firstLine="720"/>
        <w:jc w:val="both"/>
        <w:rPr>
          <w:rFonts w:asciiTheme="minorHAnsi" w:hAnsiTheme="minorHAnsi" w:cstheme="minorHAnsi"/>
          <w:sz w:val="20"/>
          <w:szCs w:val="20"/>
        </w:rPr>
      </w:pPr>
      <w:r w:rsidRPr="00B65DD7">
        <w:rPr>
          <w:rFonts w:asciiTheme="minorHAnsi" w:hAnsiTheme="minorHAnsi" w:cstheme="minorHAnsi"/>
          <w:sz w:val="20"/>
          <w:szCs w:val="20"/>
          <w:u w:val="single"/>
        </w:rPr>
        <w:t>Reseller Additional Warranties</w:t>
      </w:r>
      <w:r>
        <w:rPr>
          <w:rFonts w:asciiTheme="minorHAnsi" w:hAnsiTheme="minorHAnsi" w:cstheme="minorHAnsi"/>
          <w:sz w:val="20"/>
          <w:szCs w:val="20"/>
        </w:rPr>
        <w:t>.  Reseller additionally represents and warrants to Company that Reseller’s performance under this Agreement will be conducted in a professional and workmanlike manner using personnel of appropriate skill and qualification.</w:t>
      </w:r>
    </w:p>
    <w:p w14:paraId="7F45AE1A" w14:textId="77777777" w:rsidR="00D319BB" w:rsidRPr="00B65DD7" w:rsidRDefault="00D319BB" w:rsidP="00B65DD7">
      <w:pPr>
        <w:pStyle w:val="ListParagraph"/>
        <w:ind w:left="0" w:firstLine="720"/>
        <w:jc w:val="both"/>
        <w:rPr>
          <w:rFonts w:asciiTheme="minorHAnsi" w:hAnsiTheme="minorHAnsi" w:cstheme="minorHAnsi"/>
          <w:sz w:val="20"/>
          <w:szCs w:val="20"/>
        </w:rPr>
      </w:pPr>
    </w:p>
    <w:p w14:paraId="37B3E05D" w14:textId="1BD89613" w:rsidR="00D319BB" w:rsidRDefault="00D319BB" w:rsidP="00D319BB">
      <w:pPr>
        <w:pStyle w:val="ListParagraph"/>
        <w:numPr>
          <w:ilvl w:val="1"/>
          <w:numId w:val="14"/>
        </w:numPr>
        <w:ind w:left="0" w:firstLine="720"/>
        <w:jc w:val="both"/>
        <w:rPr>
          <w:rFonts w:asciiTheme="minorHAnsi" w:hAnsiTheme="minorHAnsi" w:cstheme="minorHAnsi"/>
          <w:sz w:val="20"/>
          <w:szCs w:val="20"/>
        </w:rPr>
      </w:pPr>
      <w:bookmarkStart w:id="12" w:name="_Ref205891854"/>
      <w:r w:rsidRPr="00B65DD7">
        <w:rPr>
          <w:rFonts w:asciiTheme="minorHAnsi" w:hAnsiTheme="minorHAnsi" w:cstheme="minorHAnsi"/>
          <w:sz w:val="20"/>
          <w:szCs w:val="20"/>
          <w:u w:val="single"/>
        </w:rPr>
        <w:t>DISCLAIMER</w:t>
      </w:r>
      <w:r>
        <w:rPr>
          <w:rFonts w:asciiTheme="minorHAnsi" w:hAnsiTheme="minorHAnsi" w:cstheme="minorHAnsi"/>
          <w:sz w:val="20"/>
          <w:szCs w:val="20"/>
        </w:rPr>
        <w:t xml:space="preserve">. ALL WARRANTIES REGARDING THE COMPANY PRODUCTS WILL RUN DIRECTLY BETWEEN </w:t>
      </w:r>
      <w:bookmarkStart w:id="13" w:name="ElPgBr3"/>
      <w:bookmarkEnd w:id="13"/>
      <w:r>
        <w:rPr>
          <w:rFonts w:asciiTheme="minorHAnsi" w:hAnsiTheme="minorHAnsi" w:cstheme="minorHAnsi"/>
          <w:sz w:val="20"/>
          <w:szCs w:val="20"/>
        </w:rPr>
        <w:t xml:space="preserve">RESELLER AND THE APPLICABLE CUSTOMER. COMPANY MAKES NO </w:t>
      </w:r>
      <w:r w:rsidRPr="00D319BB">
        <w:rPr>
          <w:rFonts w:asciiTheme="minorHAnsi" w:hAnsiTheme="minorHAnsi" w:cstheme="minorHAnsi"/>
          <w:sz w:val="20"/>
          <w:szCs w:val="20"/>
        </w:rPr>
        <w:t xml:space="preserve">WARRANTY OF ANY KIND, </w:t>
      </w:r>
      <w:r w:rsidR="00F75F19">
        <w:rPr>
          <w:rFonts w:asciiTheme="minorHAnsi" w:hAnsiTheme="minorHAnsi" w:cstheme="minorHAnsi"/>
          <w:sz w:val="20"/>
          <w:szCs w:val="20"/>
        </w:rPr>
        <w:t>WHETHER</w:t>
      </w:r>
      <w:r w:rsidRPr="00D319BB">
        <w:rPr>
          <w:rFonts w:asciiTheme="minorHAnsi" w:hAnsiTheme="minorHAnsi" w:cstheme="minorHAnsi"/>
          <w:sz w:val="20"/>
          <w:szCs w:val="20"/>
        </w:rPr>
        <w:t xml:space="preserve"> EXPRESS, IMPLIED OR STATUTORY, INCLUDING BUT NOT LIMITED TO THE IMPLIED WARRANTIES OF MERCHANTABILITY, FITNESS FOR A PARTICULAR PURPOSE, TITLE, OR NON-INFRINGEMENT. </w:t>
      </w:r>
      <w:r>
        <w:rPr>
          <w:rFonts w:asciiTheme="minorHAnsi" w:hAnsiTheme="minorHAnsi" w:cstheme="minorHAnsi"/>
          <w:sz w:val="20"/>
          <w:szCs w:val="20"/>
        </w:rPr>
        <w:t xml:space="preserve">WITHOUT LIMITING THE FOREGOING, COMPANY </w:t>
      </w:r>
      <w:r w:rsidRPr="00D319BB">
        <w:rPr>
          <w:rFonts w:asciiTheme="minorHAnsi" w:hAnsiTheme="minorHAnsi" w:cstheme="minorHAnsi"/>
          <w:sz w:val="20"/>
          <w:szCs w:val="20"/>
        </w:rPr>
        <w:t xml:space="preserve">ALSO MAKES NO REPRESENTATION, WARRANTY, OR GUARANTEE REGARDING THE RELIABILITY, TIMELINESS, QUALITY, SUITABILITY, OR AVAILABILITY OF THE </w:t>
      </w:r>
      <w:r>
        <w:rPr>
          <w:rFonts w:asciiTheme="minorHAnsi" w:hAnsiTheme="minorHAnsi" w:cstheme="minorHAnsi"/>
          <w:sz w:val="20"/>
          <w:szCs w:val="20"/>
        </w:rPr>
        <w:t>COMPANY PRODUCTS</w:t>
      </w:r>
      <w:r w:rsidRPr="00D319BB">
        <w:rPr>
          <w:rFonts w:asciiTheme="minorHAnsi" w:hAnsiTheme="minorHAnsi" w:cstheme="minorHAnsi"/>
          <w:sz w:val="20"/>
          <w:szCs w:val="20"/>
        </w:rPr>
        <w:t xml:space="preserve">, OR THAT THE </w:t>
      </w:r>
      <w:r>
        <w:rPr>
          <w:rFonts w:asciiTheme="minorHAnsi" w:hAnsiTheme="minorHAnsi" w:cstheme="minorHAnsi"/>
          <w:sz w:val="20"/>
          <w:szCs w:val="20"/>
        </w:rPr>
        <w:t>COMPANY PRODUCTS</w:t>
      </w:r>
      <w:r w:rsidRPr="00D319BB">
        <w:rPr>
          <w:rFonts w:asciiTheme="minorHAnsi" w:hAnsiTheme="minorHAnsi" w:cstheme="minorHAnsi"/>
          <w:sz w:val="20"/>
          <w:szCs w:val="20"/>
        </w:rPr>
        <w:t xml:space="preserve"> WILL BE UNINTERRUPTED, ERROR-FREE OR APPROPRIATE FOR ANY PURPOSE</w:t>
      </w:r>
      <w:bookmarkEnd w:id="12"/>
    </w:p>
    <w:p w14:paraId="0D66431F" w14:textId="77777777" w:rsidR="00D319BB" w:rsidRPr="00B65DD7" w:rsidRDefault="00D319BB" w:rsidP="00B65DD7">
      <w:pPr>
        <w:pStyle w:val="ListParagraph"/>
        <w:rPr>
          <w:rFonts w:asciiTheme="minorHAnsi" w:hAnsiTheme="minorHAnsi" w:cstheme="minorHAnsi"/>
          <w:sz w:val="20"/>
          <w:szCs w:val="20"/>
        </w:rPr>
      </w:pPr>
    </w:p>
    <w:p w14:paraId="1EBC1C8C" w14:textId="35AA51F5" w:rsidR="00C65025" w:rsidRDefault="00E52101" w:rsidP="00E52101">
      <w:pPr>
        <w:pStyle w:val="ListParagraph"/>
        <w:numPr>
          <w:ilvl w:val="0"/>
          <w:numId w:val="14"/>
        </w:numPr>
        <w:ind w:left="0" w:firstLine="0"/>
        <w:jc w:val="both"/>
        <w:rPr>
          <w:rFonts w:asciiTheme="minorHAnsi" w:hAnsiTheme="minorHAnsi" w:cstheme="minorHAnsi"/>
          <w:sz w:val="20"/>
          <w:szCs w:val="20"/>
        </w:rPr>
      </w:pPr>
      <w:bookmarkStart w:id="14" w:name="_Ref205891560"/>
      <w:r w:rsidRPr="005641FB">
        <w:rPr>
          <w:rFonts w:asciiTheme="minorHAnsi" w:hAnsiTheme="minorHAnsi" w:cstheme="minorHAnsi"/>
          <w:b/>
          <w:bCs/>
          <w:sz w:val="20"/>
          <w:szCs w:val="20"/>
        </w:rPr>
        <w:t>Indemnification</w:t>
      </w:r>
      <w:bookmarkEnd w:id="11"/>
      <w:bookmarkEnd w:id="14"/>
      <w:r w:rsidR="007F74DE" w:rsidRPr="005641FB">
        <w:rPr>
          <w:rFonts w:asciiTheme="minorHAnsi" w:hAnsiTheme="minorHAnsi" w:cstheme="minorHAnsi"/>
          <w:sz w:val="20"/>
          <w:szCs w:val="20"/>
        </w:rPr>
        <w:t xml:space="preserve"> </w:t>
      </w:r>
    </w:p>
    <w:p w14:paraId="319FDD69" w14:textId="77777777" w:rsidR="00C65025" w:rsidRPr="005B6E02" w:rsidRDefault="00C65025" w:rsidP="005B6E02">
      <w:pPr>
        <w:pStyle w:val="ListParagraph"/>
        <w:rPr>
          <w:rFonts w:asciiTheme="minorHAnsi" w:hAnsiTheme="minorHAnsi" w:cstheme="minorHAnsi"/>
          <w:sz w:val="20"/>
          <w:szCs w:val="20"/>
        </w:rPr>
      </w:pPr>
    </w:p>
    <w:p w14:paraId="229DC641" w14:textId="551A984F" w:rsidR="00AC50F3" w:rsidRDefault="00C65025" w:rsidP="00C65025">
      <w:pPr>
        <w:pStyle w:val="ListParagraph"/>
        <w:numPr>
          <w:ilvl w:val="1"/>
          <w:numId w:val="14"/>
        </w:numPr>
        <w:ind w:left="0" w:firstLine="720"/>
        <w:jc w:val="both"/>
        <w:rPr>
          <w:rFonts w:asciiTheme="minorHAnsi" w:hAnsiTheme="minorHAnsi" w:cstheme="minorHAnsi"/>
          <w:sz w:val="20"/>
          <w:szCs w:val="20"/>
        </w:rPr>
      </w:pPr>
      <w:r w:rsidRPr="005B6E02">
        <w:rPr>
          <w:rFonts w:asciiTheme="minorHAnsi" w:hAnsiTheme="minorHAnsi" w:cstheme="minorHAnsi"/>
          <w:sz w:val="20"/>
          <w:szCs w:val="20"/>
          <w:u w:val="single"/>
        </w:rPr>
        <w:t xml:space="preserve">By </w:t>
      </w:r>
      <w:r w:rsidR="004D7D90">
        <w:rPr>
          <w:rFonts w:asciiTheme="minorHAnsi" w:hAnsiTheme="minorHAnsi" w:cstheme="minorHAnsi"/>
          <w:sz w:val="20"/>
          <w:szCs w:val="20"/>
          <w:u w:val="single"/>
        </w:rPr>
        <w:t>Reseller</w:t>
      </w:r>
      <w:r>
        <w:rPr>
          <w:rFonts w:asciiTheme="minorHAnsi" w:hAnsiTheme="minorHAnsi" w:cstheme="minorHAnsi"/>
          <w:sz w:val="20"/>
          <w:szCs w:val="20"/>
        </w:rPr>
        <w:t xml:space="preserve">. </w:t>
      </w:r>
      <w:r w:rsidR="004D7D90">
        <w:rPr>
          <w:rFonts w:asciiTheme="minorHAnsi" w:hAnsiTheme="minorHAnsi" w:cstheme="minorHAnsi"/>
          <w:sz w:val="20"/>
          <w:szCs w:val="20"/>
        </w:rPr>
        <w:t>Reseller</w:t>
      </w:r>
      <w:r w:rsidR="007F74DE" w:rsidRPr="005641FB">
        <w:rPr>
          <w:rFonts w:asciiTheme="minorHAnsi" w:hAnsiTheme="minorHAnsi" w:cstheme="minorHAnsi"/>
          <w:sz w:val="20"/>
          <w:szCs w:val="20"/>
        </w:rPr>
        <w:t xml:space="preserve"> will defend, indemnify and hold </w:t>
      </w:r>
      <w:r w:rsidR="00C3342D">
        <w:rPr>
          <w:rFonts w:asciiTheme="minorHAnsi" w:hAnsiTheme="minorHAnsi" w:cstheme="minorHAnsi"/>
          <w:sz w:val="20"/>
          <w:szCs w:val="20"/>
        </w:rPr>
        <w:t>Company</w:t>
      </w:r>
      <w:r w:rsidR="007F74DE" w:rsidRPr="005641FB">
        <w:rPr>
          <w:rFonts w:asciiTheme="minorHAnsi" w:hAnsiTheme="minorHAnsi" w:cstheme="minorHAnsi"/>
          <w:sz w:val="20"/>
          <w:szCs w:val="20"/>
        </w:rPr>
        <w:t xml:space="preserve"> and its affiliates and their employees, directors, agents, and representatives</w:t>
      </w:r>
      <w:r w:rsidR="009F176D" w:rsidRPr="005641FB">
        <w:rPr>
          <w:rFonts w:asciiTheme="minorHAnsi" w:hAnsiTheme="minorHAnsi" w:cstheme="minorHAnsi"/>
          <w:sz w:val="20"/>
          <w:szCs w:val="20"/>
        </w:rPr>
        <w:t xml:space="preserve"> </w:t>
      </w:r>
      <w:r w:rsidR="007F74DE" w:rsidRPr="005641FB">
        <w:rPr>
          <w:rFonts w:asciiTheme="minorHAnsi" w:hAnsiTheme="minorHAnsi" w:cstheme="minorHAnsi"/>
          <w:sz w:val="20"/>
          <w:szCs w:val="20"/>
        </w:rPr>
        <w:t xml:space="preserve">harmless from and against any losses, expenses, judgments, damages, fees (including reasonable attorneys’ fees) arising out of related to any actual or threatened third-party claim arising out of </w:t>
      </w:r>
      <w:r w:rsidR="004D7D90">
        <w:rPr>
          <w:rFonts w:asciiTheme="minorHAnsi" w:hAnsiTheme="minorHAnsi" w:cstheme="minorHAnsi"/>
          <w:sz w:val="20"/>
          <w:szCs w:val="20"/>
        </w:rPr>
        <w:t>Reseller</w:t>
      </w:r>
      <w:r w:rsidR="007F74DE" w:rsidRPr="005641FB">
        <w:rPr>
          <w:rFonts w:asciiTheme="minorHAnsi" w:hAnsiTheme="minorHAnsi" w:cstheme="minorHAnsi"/>
          <w:sz w:val="20"/>
          <w:szCs w:val="20"/>
        </w:rPr>
        <w:t>’s</w:t>
      </w:r>
      <w:r w:rsidR="008478E2">
        <w:rPr>
          <w:rFonts w:asciiTheme="minorHAnsi" w:hAnsiTheme="minorHAnsi" w:cstheme="minorHAnsi"/>
          <w:sz w:val="20"/>
          <w:szCs w:val="20"/>
        </w:rPr>
        <w:t xml:space="preserve"> alleged or actual</w:t>
      </w:r>
      <w:r w:rsidR="007F74DE" w:rsidRPr="005641FB">
        <w:rPr>
          <w:rFonts w:asciiTheme="minorHAnsi" w:hAnsiTheme="minorHAnsi" w:cstheme="minorHAnsi"/>
          <w:sz w:val="20"/>
          <w:szCs w:val="20"/>
        </w:rPr>
        <w:t xml:space="preserve">: </w:t>
      </w:r>
      <w:r>
        <w:rPr>
          <w:rFonts w:asciiTheme="minorHAnsi" w:hAnsiTheme="minorHAnsi" w:cstheme="minorHAnsi"/>
          <w:sz w:val="20"/>
          <w:szCs w:val="20"/>
        </w:rPr>
        <w:t>(a) gross</w:t>
      </w:r>
      <w:r w:rsidR="007F74DE" w:rsidRPr="005641FB">
        <w:rPr>
          <w:rFonts w:asciiTheme="minorHAnsi" w:hAnsiTheme="minorHAnsi" w:cstheme="minorHAnsi"/>
          <w:sz w:val="20"/>
          <w:szCs w:val="20"/>
        </w:rPr>
        <w:t xml:space="preserve"> negligence or willful misconduct</w:t>
      </w:r>
      <w:r>
        <w:rPr>
          <w:rFonts w:asciiTheme="minorHAnsi" w:hAnsiTheme="minorHAnsi" w:cstheme="minorHAnsi"/>
          <w:sz w:val="20"/>
          <w:szCs w:val="20"/>
        </w:rPr>
        <w:t>;</w:t>
      </w:r>
      <w:r w:rsidR="008478E2">
        <w:rPr>
          <w:rFonts w:asciiTheme="minorHAnsi" w:hAnsiTheme="minorHAnsi" w:cstheme="minorHAnsi"/>
          <w:sz w:val="20"/>
          <w:szCs w:val="20"/>
        </w:rPr>
        <w:t xml:space="preserve"> (b) breach of any of its obligations under this Agreement;</w:t>
      </w:r>
      <w:r w:rsidR="00CD7A8B">
        <w:rPr>
          <w:rFonts w:asciiTheme="minorHAnsi" w:hAnsiTheme="minorHAnsi" w:cstheme="minorHAnsi"/>
          <w:sz w:val="20"/>
          <w:szCs w:val="20"/>
        </w:rPr>
        <w:t xml:space="preserve"> (c) any dispute with a Customer or other third-party arising under any Customer Contract</w:t>
      </w:r>
      <w:r w:rsidR="00D319BB">
        <w:rPr>
          <w:rFonts w:asciiTheme="minorHAnsi" w:hAnsiTheme="minorHAnsi" w:cstheme="minorHAnsi"/>
          <w:sz w:val="20"/>
          <w:szCs w:val="20"/>
        </w:rPr>
        <w:t xml:space="preserve">, including, without limitation, any dispute arising from Customer’s or any third-party’s reliance on consultation provided by the Company, </w:t>
      </w:r>
      <w:r>
        <w:rPr>
          <w:rFonts w:asciiTheme="minorHAnsi" w:hAnsiTheme="minorHAnsi" w:cstheme="minorHAnsi"/>
          <w:sz w:val="20"/>
          <w:szCs w:val="20"/>
        </w:rPr>
        <w:t>or (</w:t>
      </w:r>
      <w:r w:rsidR="00CD7A8B">
        <w:rPr>
          <w:rFonts w:asciiTheme="minorHAnsi" w:hAnsiTheme="minorHAnsi" w:cstheme="minorHAnsi"/>
          <w:sz w:val="20"/>
          <w:szCs w:val="20"/>
        </w:rPr>
        <w:t>d</w:t>
      </w:r>
      <w:r>
        <w:rPr>
          <w:rFonts w:asciiTheme="minorHAnsi" w:hAnsiTheme="minorHAnsi" w:cstheme="minorHAnsi"/>
          <w:sz w:val="20"/>
          <w:szCs w:val="20"/>
        </w:rPr>
        <w:t xml:space="preserve">) </w:t>
      </w:r>
      <w:r w:rsidR="008478E2">
        <w:rPr>
          <w:rFonts w:asciiTheme="minorHAnsi" w:hAnsiTheme="minorHAnsi" w:cstheme="minorHAnsi"/>
          <w:sz w:val="20"/>
          <w:szCs w:val="20"/>
        </w:rPr>
        <w:t xml:space="preserve">failure </w:t>
      </w:r>
      <w:r w:rsidR="00AC50F3" w:rsidRPr="005641FB">
        <w:rPr>
          <w:rFonts w:asciiTheme="minorHAnsi" w:hAnsiTheme="minorHAnsi" w:cstheme="minorHAnsi"/>
          <w:sz w:val="20"/>
          <w:szCs w:val="20"/>
        </w:rPr>
        <w:t>comply with all applicable federal, state, and local laws, regulations, and statutes</w:t>
      </w:r>
      <w:r w:rsidR="00AC50F3">
        <w:rPr>
          <w:rFonts w:asciiTheme="minorHAnsi" w:hAnsiTheme="minorHAnsi" w:cstheme="minorHAnsi"/>
          <w:sz w:val="20"/>
          <w:szCs w:val="20"/>
        </w:rPr>
        <w:t xml:space="preserve"> in performing under this Agreement</w:t>
      </w:r>
      <w:r w:rsidR="007F74DE"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4D7D90">
        <w:rPr>
          <w:rFonts w:asciiTheme="minorHAnsi" w:hAnsiTheme="minorHAnsi" w:cstheme="minorHAnsi"/>
          <w:sz w:val="20"/>
          <w:szCs w:val="20"/>
        </w:rPr>
        <w:t>Reseller</w:t>
      </w:r>
      <w:r w:rsidR="007F74DE" w:rsidRPr="005641FB">
        <w:rPr>
          <w:rFonts w:asciiTheme="minorHAnsi" w:hAnsiTheme="minorHAnsi" w:cstheme="minorHAnsi"/>
          <w:sz w:val="20"/>
          <w:szCs w:val="20"/>
        </w:rPr>
        <w:t xml:space="preserve"> will not </w:t>
      </w:r>
      <w:proofErr w:type="gramStart"/>
      <w:r w:rsidR="007F74DE" w:rsidRPr="005641FB">
        <w:rPr>
          <w:rFonts w:asciiTheme="minorHAnsi" w:hAnsiTheme="minorHAnsi" w:cstheme="minorHAnsi"/>
          <w:sz w:val="20"/>
          <w:szCs w:val="20"/>
        </w:rPr>
        <w:t>enter into</w:t>
      </w:r>
      <w:proofErr w:type="gramEnd"/>
      <w:r w:rsidR="007F74DE" w:rsidRPr="005641FB">
        <w:rPr>
          <w:rFonts w:asciiTheme="minorHAnsi" w:hAnsiTheme="minorHAnsi" w:cstheme="minorHAnsi"/>
          <w:sz w:val="20"/>
          <w:szCs w:val="20"/>
        </w:rPr>
        <w:t xml:space="preserve"> any settlement or acquiesce to any judgment imposing any non-monetary liability on </w:t>
      </w:r>
      <w:r w:rsidR="00C3342D">
        <w:rPr>
          <w:rFonts w:asciiTheme="minorHAnsi" w:hAnsiTheme="minorHAnsi" w:cstheme="minorHAnsi"/>
          <w:sz w:val="20"/>
          <w:szCs w:val="20"/>
        </w:rPr>
        <w:t>Company</w:t>
      </w:r>
      <w:r w:rsidR="007F74DE" w:rsidRPr="005641FB">
        <w:rPr>
          <w:rFonts w:asciiTheme="minorHAnsi" w:hAnsiTheme="minorHAnsi" w:cstheme="minorHAnsi"/>
          <w:sz w:val="20"/>
          <w:szCs w:val="20"/>
        </w:rPr>
        <w:t xml:space="preserve"> without </w:t>
      </w:r>
      <w:r w:rsidR="00C3342D">
        <w:rPr>
          <w:rFonts w:asciiTheme="minorHAnsi" w:hAnsiTheme="minorHAnsi" w:cstheme="minorHAnsi"/>
          <w:sz w:val="20"/>
          <w:szCs w:val="20"/>
        </w:rPr>
        <w:t>Company</w:t>
      </w:r>
      <w:r w:rsidR="007F74DE" w:rsidRPr="005641FB">
        <w:rPr>
          <w:rFonts w:asciiTheme="minorHAnsi" w:hAnsiTheme="minorHAnsi" w:cstheme="minorHAnsi"/>
          <w:sz w:val="20"/>
          <w:szCs w:val="20"/>
        </w:rPr>
        <w:t>’s prior written consent.</w:t>
      </w:r>
      <w:bookmarkEnd w:id="10"/>
    </w:p>
    <w:p w14:paraId="4D5C9C2E" w14:textId="77777777" w:rsidR="005F42B2" w:rsidRPr="005F42B2" w:rsidRDefault="005F42B2" w:rsidP="005F42B2">
      <w:pPr>
        <w:pStyle w:val="ListParagraph"/>
        <w:jc w:val="both"/>
        <w:rPr>
          <w:rFonts w:asciiTheme="minorHAnsi" w:hAnsiTheme="minorHAnsi" w:cstheme="minorHAnsi"/>
          <w:sz w:val="20"/>
          <w:szCs w:val="20"/>
        </w:rPr>
      </w:pPr>
    </w:p>
    <w:p w14:paraId="4728B963" w14:textId="7F2FBF95" w:rsidR="00AC50F3" w:rsidRPr="005641FB" w:rsidRDefault="00AC50F3" w:rsidP="00AC50F3">
      <w:pPr>
        <w:pStyle w:val="ListParagraph"/>
        <w:numPr>
          <w:ilvl w:val="1"/>
          <w:numId w:val="14"/>
        </w:numPr>
        <w:ind w:left="0" w:firstLine="720"/>
        <w:jc w:val="both"/>
        <w:rPr>
          <w:rFonts w:asciiTheme="minorHAnsi" w:hAnsiTheme="minorHAnsi" w:cstheme="minorHAnsi"/>
          <w:sz w:val="20"/>
          <w:szCs w:val="20"/>
        </w:rPr>
      </w:pPr>
      <w:r w:rsidRPr="005A4514">
        <w:rPr>
          <w:rFonts w:asciiTheme="minorHAnsi" w:hAnsiTheme="minorHAnsi" w:cstheme="minorHAnsi"/>
          <w:sz w:val="20"/>
          <w:szCs w:val="20"/>
          <w:u w:val="single"/>
        </w:rPr>
        <w:t xml:space="preserve">By </w:t>
      </w:r>
      <w:r>
        <w:rPr>
          <w:rFonts w:asciiTheme="minorHAnsi" w:hAnsiTheme="minorHAnsi" w:cstheme="minorHAnsi"/>
          <w:sz w:val="20"/>
          <w:szCs w:val="20"/>
          <w:u w:val="single"/>
        </w:rPr>
        <w:t>Company</w:t>
      </w:r>
      <w:r>
        <w:rPr>
          <w:rFonts w:asciiTheme="minorHAnsi" w:hAnsiTheme="minorHAnsi" w:cstheme="minorHAnsi"/>
          <w:sz w:val="20"/>
          <w:szCs w:val="20"/>
        </w:rPr>
        <w:t>. Company</w:t>
      </w:r>
      <w:r w:rsidRPr="005641FB">
        <w:rPr>
          <w:rFonts w:asciiTheme="minorHAnsi" w:hAnsiTheme="minorHAnsi" w:cstheme="minorHAnsi"/>
          <w:sz w:val="20"/>
          <w:szCs w:val="20"/>
        </w:rPr>
        <w:t xml:space="preserve"> will defend, indemnify and hold </w:t>
      </w:r>
      <w:r w:rsidR="004D7D90">
        <w:rPr>
          <w:rFonts w:asciiTheme="minorHAnsi" w:hAnsiTheme="minorHAnsi" w:cstheme="minorHAnsi"/>
          <w:sz w:val="20"/>
          <w:szCs w:val="20"/>
        </w:rPr>
        <w:t>Reseller</w:t>
      </w:r>
      <w:r w:rsidRPr="005641FB">
        <w:rPr>
          <w:rFonts w:asciiTheme="minorHAnsi" w:hAnsiTheme="minorHAnsi" w:cstheme="minorHAnsi"/>
          <w:sz w:val="20"/>
          <w:szCs w:val="20"/>
        </w:rPr>
        <w:t xml:space="preserve"> and its affiliates and their employees, directors, agents, and representatives harmless from and against any losses, expenses, judgments, damages, fees (including reasonable attorneys’ fees) arising out of </w:t>
      </w:r>
      <w:r w:rsidR="003715C5">
        <w:rPr>
          <w:rFonts w:asciiTheme="minorHAnsi" w:hAnsiTheme="minorHAnsi" w:cstheme="minorHAnsi"/>
          <w:sz w:val="20"/>
          <w:szCs w:val="20"/>
        </w:rPr>
        <w:t xml:space="preserve">or </w:t>
      </w:r>
      <w:r w:rsidRPr="005641FB">
        <w:rPr>
          <w:rFonts w:asciiTheme="minorHAnsi" w:hAnsiTheme="minorHAnsi" w:cstheme="minorHAnsi"/>
          <w:sz w:val="20"/>
          <w:szCs w:val="20"/>
        </w:rPr>
        <w:t xml:space="preserve">related to any actual or threatened third-party claim arising out of </w:t>
      </w:r>
      <w:r>
        <w:rPr>
          <w:rFonts w:asciiTheme="minorHAnsi" w:hAnsiTheme="minorHAnsi" w:cstheme="minorHAnsi"/>
          <w:sz w:val="20"/>
          <w:szCs w:val="20"/>
        </w:rPr>
        <w:t>any allegation that the Company Products infringe, misappropriate, or violate the intellectual property rights of any third-party</w:t>
      </w:r>
      <w:r w:rsidR="008D252A">
        <w:rPr>
          <w:rFonts w:asciiTheme="minorHAnsi" w:hAnsiTheme="minorHAnsi" w:cstheme="minorHAnsi"/>
          <w:sz w:val="20"/>
          <w:szCs w:val="20"/>
        </w:rPr>
        <w:t>; provided, however, Company will have no obligation under this Section to the extent a claim arises from</w:t>
      </w:r>
      <w:r w:rsidR="005D6E06">
        <w:rPr>
          <w:rFonts w:asciiTheme="minorHAnsi" w:hAnsiTheme="minorHAnsi" w:cstheme="minorHAnsi"/>
          <w:sz w:val="20"/>
          <w:szCs w:val="20"/>
        </w:rPr>
        <w:t xml:space="preserve"> (</w:t>
      </w:r>
      <w:proofErr w:type="spellStart"/>
      <w:r w:rsidR="005D6E06">
        <w:rPr>
          <w:rFonts w:asciiTheme="minorHAnsi" w:hAnsiTheme="minorHAnsi" w:cstheme="minorHAnsi"/>
          <w:sz w:val="20"/>
          <w:szCs w:val="20"/>
        </w:rPr>
        <w:t>i</w:t>
      </w:r>
      <w:proofErr w:type="spellEnd"/>
      <w:r w:rsidR="005D6E06">
        <w:rPr>
          <w:rFonts w:asciiTheme="minorHAnsi" w:hAnsiTheme="minorHAnsi" w:cstheme="minorHAnsi"/>
          <w:sz w:val="20"/>
          <w:szCs w:val="20"/>
        </w:rPr>
        <w:t>) any unauthorized use or modification of the Company Products; (ii) any combination of the Company Products with the Reseller Platform or other third party software or technology; or (iii) the Reseller Platform</w:t>
      </w:r>
      <w:r w:rsidRPr="005641FB">
        <w:rPr>
          <w:rFonts w:asciiTheme="minorHAnsi" w:hAnsiTheme="minorHAnsi" w:cstheme="minorHAnsi"/>
          <w:sz w:val="20"/>
          <w:szCs w:val="20"/>
        </w:rPr>
        <w:t xml:space="preserve">. </w:t>
      </w:r>
      <w:r w:rsidR="00040D3E">
        <w:rPr>
          <w:rFonts w:asciiTheme="minorHAnsi" w:hAnsiTheme="minorHAnsi" w:cstheme="minorHAnsi"/>
          <w:sz w:val="20"/>
          <w:szCs w:val="20"/>
        </w:rPr>
        <w:t>Company</w:t>
      </w:r>
      <w:r w:rsidRPr="005641FB">
        <w:rPr>
          <w:rFonts w:asciiTheme="minorHAnsi" w:hAnsiTheme="minorHAnsi" w:cstheme="minorHAnsi"/>
          <w:sz w:val="20"/>
          <w:szCs w:val="20"/>
        </w:rPr>
        <w:t xml:space="preserve"> will not </w:t>
      </w:r>
      <w:proofErr w:type="gramStart"/>
      <w:r w:rsidRPr="005641FB">
        <w:rPr>
          <w:rFonts w:asciiTheme="minorHAnsi" w:hAnsiTheme="minorHAnsi" w:cstheme="minorHAnsi"/>
          <w:sz w:val="20"/>
          <w:szCs w:val="20"/>
        </w:rPr>
        <w:t>enter into</w:t>
      </w:r>
      <w:proofErr w:type="gramEnd"/>
      <w:r w:rsidRPr="005641FB">
        <w:rPr>
          <w:rFonts w:asciiTheme="minorHAnsi" w:hAnsiTheme="minorHAnsi" w:cstheme="minorHAnsi"/>
          <w:sz w:val="20"/>
          <w:szCs w:val="20"/>
        </w:rPr>
        <w:t xml:space="preserve"> any settlement or acquiesce to any judgment imposing any non-monetary liability on </w:t>
      </w:r>
      <w:r w:rsidR="004D7D90">
        <w:rPr>
          <w:rFonts w:asciiTheme="minorHAnsi" w:hAnsiTheme="minorHAnsi" w:cstheme="minorHAnsi"/>
          <w:sz w:val="20"/>
          <w:szCs w:val="20"/>
        </w:rPr>
        <w:t>Reseller</w:t>
      </w:r>
      <w:r w:rsidRPr="005641FB">
        <w:rPr>
          <w:rFonts w:asciiTheme="minorHAnsi" w:hAnsiTheme="minorHAnsi" w:cstheme="minorHAnsi"/>
          <w:sz w:val="20"/>
          <w:szCs w:val="20"/>
        </w:rPr>
        <w:t xml:space="preserve"> without </w:t>
      </w:r>
      <w:r w:rsidR="004D7D90">
        <w:rPr>
          <w:rFonts w:asciiTheme="minorHAnsi" w:hAnsiTheme="minorHAnsi" w:cstheme="minorHAnsi"/>
          <w:sz w:val="20"/>
          <w:szCs w:val="20"/>
        </w:rPr>
        <w:t>Reseller</w:t>
      </w:r>
      <w:r w:rsidRPr="005641FB">
        <w:rPr>
          <w:rFonts w:asciiTheme="minorHAnsi" w:hAnsiTheme="minorHAnsi" w:cstheme="minorHAnsi"/>
          <w:sz w:val="20"/>
          <w:szCs w:val="20"/>
        </w:rPr>
        <w:t xml:space="preserve">’s prior written consent. </w:t>
      </w:r>
    </w:p>
    <w:p w14:paraId="27BD4FD1" w14:textId="77777777" w:rsidR="00E52101" w:rsidRPr="005641FB" w:rsidRDefault="00E52101" w:rsidP="005B6E02">
      <w:pPr>
        <w:pStyle w:val="ListParagraph"/>
        <w:jc w:val="both"/>
        <w:rPr>
          <w:rFonts w:asciiTheme="minorHAnsi" w:hAnsiTheme="minorHAnsi" w:cstheme="minorHAnsi"/>
          <w:sz w:val="20"/>
          <w:szCs w:val="20"/>
        </w:rPr>
      </w:pPr>
    </w:p>
    <w:p w14:paraId="1D25A690" w14:textId="60B55C30" w:rsidR="00E52101" w:rsidRPr="005641FB" w:rsidRDefault="009B14A2" w:rsidP="00D73789">
      <w:pPr>
        <w:pStyle w:val="ListParagraph"/>
        <w:numPr>
          <w:ilvl w:val="0"/>
          <w:numId w:val="14"/>
        </w:numPr>
        <w:ind w:left="0" w:firstLine="0"/>
        <w:jc w:val="both"/>
        <w:rPr>
          <w:rFonts w:asciiTheme="minorHAnsi" w:hAnsiTheme="minorHAnsi" w:cstheme="minorHAnsi"/>
          <w:sz w:val="20"/>
          <w:szCs w:val="20"/>
        </w:rPr>
      </w:pPr>
      <w:bookmarkStart w:id="15" w:name="_Ref144311156"/>
      <w:bookmarkStart w:id="16" w:name="_Ref205289430"/>
      <w:r w:rsidRPr="005641FB">
        <w:rPr>
          <w:rFonts w:asciiTheme="minorHAnsi" w:hAnsiTheme="minorHAnsi" w:cstheme="minorHAnsi"/>
          <w:b/>
          <w:bCs/>
          <w:sz w:val="20"/>
          <w:szCs w:val="20"/>
        </w:rPr>
        <w:t>Confidential Information</w:t>
      </w:r>
      <w:bookmarkEnd w:id="15"/>
      <w:r w:rsidR="00562195" w:rsidRPr="00D73789">
        <w:rPr>
          <w:rFonts w:asciiTheme="minorHAnsi" w:hAnsiTheme="minorHAnsi" w:cstheme="minorHAnsi"/>
          <w:sz w:val="20"/>
          <w:szCs w:val="20"/>
        </w:rPr>
        <w:t>.</w:t>
      </w:r>
      <w:r w:rsidR="00562195">
        <w:rPr>
          <w:rFonts w:asciiTheme="minorHAnsi" w:hAnsiTheme="minorHAnsi" w:cstheme="minorHAnsi"/>
          <w:b/>
          <w:bCs/>
          <w:sz w:val="20"/>
          <w:szCs w:val="20"/>
        </w:rPr>
        <w:t xml:space="preserve"> </w:t>
      </w:r>
      <w:r w:rsidR="00562195">
        <w:rPr>
          <w:rFonts w:asciiTheme="minorHAnsi" w:hAnsiTheme="minorHAnsi" w:cstheme="minorHAnsi"/>
          <w:sz w:val="20"/>
          <w:szCs w:val="20"/>
        </w:rPr>
        <w:t>From time to time</w:t>
      </w:r>
      <w:r w:rsidR="00562195" w:rsidRPr="00DD0CBE">
        <w:rPr>
          <w:rFonts w:asciiTheme="minorHAnsi" w:hAnsiTheme="minorHAnsi" w:cstheme="minorHAnsi"/>
          <w:sz w:val="20"/>
          <w:szCs w:val="20"/>
        </w:rPr>
        <w:t xml:space="preserve">, </w:t>
      </w:r>
      <w:r w:rsidR="00A675D8">
        <w:rPr>
          <w:rFonts w:asciiTheme="minorHAnsi" w:hAnsiTheme="minorHAnsi" w:cstheme="minorHAnsi"/>
          <w:sz w:val="20"/>
          <w:szCs w:val="20"/>
        </w:rPr>
        <w:t>each party (as “</w:t>
      </w:r>
      <w:r w:rsidR="00A675D8">
        <w:rPr>
          <w:rFonts w:asciiTheme="minorHAnsi" w:hAnsiTheme="minorHAnsi" w:cstheme="minorHAnsi"/>
          <w:b/>
          <w:bCs/>
          <w:sz w:val="20"/>
          <w:szCs w:val="20"/>
          <w:u w:val="single"/>
        </w:rPr>
        <w:t>Disclosing Party</w:t>
      </w:r>
      <w:r w:rsidR="00A675D8">
        <w:rPr>
          <w:rFonts w:asciiTheme="minorHAnsi" w:hAnsiTheme="minorHAnsi" w:cstheme="minorHAnsi"/>
          <w:sz w:val="20"/>
          <w:szCs w:val="20"/>
        </w:rPr>
        <w:t>”)</w:t>
      </w:r>
      <w:r w:rsidR="00562195">
        <w:rPr>
          <w:rFonts w:asciiTheme="minorHAnsi" w:hAnsiTheme="minorHAnsi" w:cstheme="minorHAnsi"/>
          <w:sz w:val="20"/>
          <w:szCs w:val="20"/>
        </w:rPr>
        <w:t xml:space="preserve"> </w:t>
      </w:r>
      <w:r w:rsidR="00562195" w:rsidRPr="00DD0CBE">
        <w:rPr>
          <w:rFonts w:asciiTheme="minorHAnsi" w:hAnsiTheme="minorHAnsi" w:cstheme="minorHAnsi"/>
          <w:sz w:val="20"/>
          <w:szCs w:val="20"/>
        </w:rPr>
        <w:t>may disclose certain proprietary, sensitive, or confidential information about its business (“</w:t>
      </w:r>
      <w:r w:rsidR="00562195" w:rsidRPr="002E1BE0">
        <w:rPr>
          <w:rFonts w:asciiTheme="minorHAnsi" w:hAnsiTheme="minorHAnsi" w:cstheme="minorHAnsi"/>
          <w:b/>
          <w:bCs/>
          <w:sz w:val="20"/>
          <w:szCs w:val="20"/>
          <w:u w:val="single"/>
        </w:rPr>
        <w:t>Confidential Information</w:t>
      </w:r>
      <w:r w:rsidR="00562195" w:rsidRPr="00DD0CBE">
        <w:rPr>
          <w:rFonts w:asciiTheme="minorHAnsi" w:hAnsiTheme="minorHAnsi" w:cstheme="minorHAnsi"/>
          <w:sz w:val="20"/>
          <w:szCs w:val="20"/>
        </w:rPr>
        <w:t xml:space="preserve">”) to the </w:t>
      </w:r>
      <w:r w:rsidR="00A675D8">
        <w:rPr>
          <w:rFonts w:asciiTheme="minorHAnsi" w:hAnsiTheme="minorHAnsi" w:cstheme="minorHAnsi"/>
          <w:sz w:val="20"/>
          <w:szCs w:val="20"/>
        </w:rPr>
        <w:t>other party (as “</w:t>
      </w:r>
      <w:r w:rsidR="00A675D8">
        <w:rPr>
          <w:rFonts w:asciiTheme="minorHAnsi" w:hAnsiTheme="minorHAnsi" w:cstheme="minorHAnsi"/>
          <w:b/>
          <w:bCs/>
          <w:sz w:val="20"/>
          <w:szCs w:val="20"/>
          <w:u w:val="single"/>
        </w:rPr>
        <w:t>Receiving Party</w:t>
      </w:r>
      <w:r w:rsidR="00A675D8">
        <w:rPr>
          <w:rFonts w:asciiTheme="minorHAnsi" w:hAnsiTheme="minorHAnsi" w:cstheme="minorHAnsi"/>
          <w:sz w:val="20"/>
          <w:szCs w:val="20"/>
        </w:rPr>
        <w:t>”)</w:t>
      </w:r>
      <w:r w:rsidR="00562195" w:rsidRPr="00DD0CBE">
        <w:rPr>
          <w:rFonts w:asciiTheme="minorHAnsi" w:hAnsiTheme="minorHAnsi" w:cstheme="minorHAnsi"/>
          <w:sz w:val="20"/>
          <w:szCs w:val="20"/>
        </w:rPr>
        <w:t xml:space="preserve">. </w:t>
      </w:r>
      <w:r w:rsidR="00A675D8">
        <w:rPr>
          <w:rFonts w:asciiTheme="minorHAnsi" w:hAnsiTheme="minorHAnsi" w:cstheme="minorHAnsi"/>
          <w:sz w:val="20"/>
          <w:szCs w:val="20"/>
        </w:rPr>
        <w:t>Receiving Party</w:t>
      </w:r>
      <w:r w:rsidR="00562195" w:rsidRPr="00DD0CBE">
        <w:rPr>
          <w:rFonts w:asciiTheme="minorHAnsi" w:hAnsiTheme="minorHAnsi" w:cstheme="minorHAnsi"/>
          <w:sz w:val="20"/>
          <w:szCs w:val="20"/>
        </w:rPr>
        <w:t xml:space="preserve"> agrees to protect and safeguard </w:t>
      </w:r>
      <w:r w:rsidR="00A675D8">
        <w:rPr>
          <w:rFonts w:asciiTheme="minorHAnsi" w:hAnsiTheme="minorHAnsi" w:cstheme="minorHAnsi"/>
          <w:sz w:val="20"/>
          <w:szCs w:val="20"/>
        </w:rPr>
        <w:t>Disclosing Party</w:t>
      </w:r>
      <w:r w:rsidR="00562195" w:rsidRPr="00DD0CBE">
        <w:rPr>
          <w:rFonts w:asciiTheme="minorHAnsi" w:hAnsiTheme="minorHAnsi" w:cstheme="minorHAnsi"/>
          <w:sz w:val="20"/>
          <w:szCs w:val="20"/>
        </w:rPr>
        <w:t xml:space="preserve">’s Confidential Information with at least a reasonable degree of care and not to disclose such Confidential Information to any </w:t>
      </w:r>
      <w:proofErr w:type="gramStart"/>
      <w:r w:rsidR="00562195" w:rsidRPr="00DD0CBE">
        <w:rPr>
          <w:rFonts w:asciiTheme="minorHAnsi" w:hAnsiTheme="minorHAnsi" w:cstheme="minorHAnsi"/>
          <w:sz w:val="20"/>
          <w:szCs w:val="20"/>
        </w:rPr>
        <w:t>third-parties</w:t>
      </w:r>
      <w:proofErr w:type="gramEnd"/>
      <w:r w:rsidR="00562195" w:rsidRPr="00DD0CBE">
        <w:rPr>
          <w:rFonts w:asciiTheme="minorHAnsi" w:hAnsiTheme="minorHAnsi" w:cstheme="minorHAnsi"/>
          <w:sz w:val="20"/>
          <w:szCs w:val="20"/>
        </w:rPr>
        <w:t xml:space="preserve"> except to its employees, agents, and contractors who have a need to know (provided such employees, agents, and contractors are under a written obligation of confidentiality).</w:t>
      </w:r>
      <w:r w:rsidR="00DF4685">
        <w:rPr>
          <w:rFonts w:asciiTheme="minorHAnsi" w:hAnsiTheme="minorHAnsi" w:cstheme="minorHAnsi"/>
          <w:sz w:val="20"/>
          <w:szCs w:val="20"/>
        </w:rPr>
        <w:t xml:space="preserve"> </w:t>
      </w:r>
      <w:r w:rsidR="00562195" w:rsidRPr="00DD0CBE">
        <w:rPr>
          <w:rFonts w:asciiTheme="minorHAnsi" w:hAnsiTheme="minorHAnsi" w:cstheme="minorHAnsi"/>
          <w:sz w:val="20"/>
          <w:szCs w:val="20"/>
        </w:rPr>
        <w:t xml:space="preserve">“Confidential Information” does not include information that (a) is or becomes generally available to the public (other than by breach of this section by </w:t>
      </w:r>
      <w:r w:rsidR="00A675D8">
        <w:rPr>
          <w:rFonts w:asciiTheme="minorHAnsi" w:hAnsiTheme="minorHAnsi" w:cstheme="minorHAnsi"/>
          <w:sz w:val="20"/>
          <w:szCs w:val="20"/>
        </w:rPr>
        <w:t>Receiving Party</w:t>
      </w:r>
      <w:r w:rsidR="00562195" w:rsidRPr="00DD0CBE">
        <w:rPr>
          <w:rFonts w:asciiTheme="minorHAnsi" w:hAnsiTheme="minorHAnsi" w:cstheme="minorHAnsi"/>
          <w:sz w:val="20"/>
          <w:szCs w:val="20"/>
        </w:rPr>
        <w:t xml:space="preserve">); (b) is or becomes available to </w:t>
      </w:r>
      <w:r w:rsidR="00A675D8">
        <w:rPr>
          <w:rFonts w:asciiTheme="minorHAnsi" w:hAnsiTheme="minorHAnsi" w:cstheme="minorHAnsi"/>
          <w:sz w:val="20"/>
          <w:szCs w:val="20"/>
        </w:rPr>
        <w:t>Receiving Party</w:t>
      </w:r>
      <w:r w:rsidR="00562195" w:rsidRPr="00DD0CBE">
        <w:rPr>
          <w:rFonts w:asciiTheme="minorHAnsi" w:hAnsiTheme="minorHAnsi" w:cstheme="minorHAnsi"/>
          <w:sz w:val="20"/>
          <w:szCs w:val="20"/>
        </w:rPr>
        <w:t xml:space="preserve"> on a non-confidential basis from a third-party source not under a duty of confidentiality; </w:t>
      </w:r>
      <w:r w:rsidR="00562195">
        <w:rPr>
          <w:rFonts w:asciiTheme="minorHAnsi" w:hAnsiTheme="minorHAnsi" w:cstheme="minorHAnsi"/>
          <w:sz w:val="20"/>
          <w:szCs w:val="20"/>
        </w:rPr>
        <w:t xml:space="preserve">or </w:t>
      </w:r>
      <w:r w:rsidR="00562195" w:rsidRPr="00DD0CBE">
        <w:rPr>
          <w:rFonts w:asciiTheme="minorHAnsi" w:hAnsiTheme="minorHAnsi" w:cstheme="minorHAnsi"/>
          <w:sz w:val="20"/>
          <w:szCs w:val="20"/>
        </w:rPr>
        <w:t xml:space="preserve">(c) was rightfully known by </w:t>
      </w:r>
      <w:r w:rsidR="00A675D8">
        <w:rPr>
          <w:rFonts w:asciiTheme="minorHAnsi" w:hAnsiTheme="minorHAnsi" w:cstheme="minorHAnsi"/>
          <w:sz w:val="20"/>
          <w:szCs w:val="20"/>
        </w:rPr>
        <w:t>Receiving Party</w:t>
      </w:r>
      <w:r w:rsidR="00562195" w:rsidRPr="00DD0CBE">
        <w:rPr>
          <w:rFonts w:asciiTheme="minorHAnsi" w:hAnsiTheme="minorHAnsi" w:cstheme="minorHAnsi"/>
          <w:sz w:val="20"/>
          <w:szCs w:val="20"/>
        </w:rPr>
        <w:t xml:space="preserve"> prior to disclosure by </w:t>
      </w:r>
      <w:r w:rsidR="00A675D8">
        <w:rPr>
          <w:rFonts w:asciiTheme="minorHAnsi" w:hAnsiTheme="minorHAnsi" w:cstheme="minorHAnsi"/>
          <w:sz w:val="20"/>
          <w:szCs w:val="20"/>
        </w:rPr>
        <w:t>Disclosing Party</w:t>
      </w:r>
      <w:r w:rsidR="00562195">
        <w:rPr>
          <w:rFonts w:asciiTheme="minorHAnsi" w:hAnsiTheme="minorHAnsi" w:cstheme="minorHAnsi"/>
          <w:sz w:val="20"/>
          <w:szCs w:val="20"/>
        </w:rPr>
        <w:t xml:space="preserve">. </w:t>
      </w:r>
      <w:r w:rsidR="00562195" w:rsidRPr="005641FB">
        <w:rPr>
          <w:rFonts w:asciiTheme="minorHAnsi" w:hAnsiTheme="minorHAnsi" w:cstheme="minorHAnsi"/>
          <w:sz w:val="20"/>
          <w:szCs w:val="20"/>
        </w:rPr>
        <w:t xml:space="preserve">Upon the termination of this Agreement, </w:t>
      </w:r>
      <w:r w:rsidR="00A675D8">
        <w:rPr>
          <w:rFonts w:asciiTheme="minorHAnsi" w:hAnsiTheme="minorHAnsi" w:cstheme="minorHAnsi"/>
          <w:sz w:val="20"/>
          <w:szCs w:val="20"/>
        </w:rPr>
        <w:t>Receiving Party</w:t>
      </w:r>
      <w:r w:rsidR="00562195" w:rsidRPr="005641FB">
        <w:rPr>
          <w:rFonts w:asciiTheme="minorHAnsi" w:hAnsiTheme="minorHAnsi" w:cstheme="minorHAnsi"/>
          <w:sz w:val="20"/>
          <w:szCs w:val="20"/>
        </w:rPr>
        <w:t xml:space="preserve"> will deliver to </w:t>
      </w:r>
      <w:r w:rsidR="00A675D8">
        <w:rPr>
          <w:rFonts w:asciiTheme="minorHAnsi" w:hAnsiTheme="minorHAnsi" w:cstheme="minorHAnsi"/>
          <w:sz w:val="20"/>
          <w:szCs w:val="20"/>
        </w:rPr>
        <w:t>Disclosing Party</w:t>
      </w:r>
      <w:r w:rsidR="00562195" w:rsidRPr="005641FB" w:rsidDel="00DD0CBE">
        <w:rPr>
          <w:rFonts w:asciiTheme="minorHAnsi" w:hAnsiTheme="minorHAnsi" w:cstheme="minorHAnsi"/>
          <w:sz w:val="20"/>
          <w:szCs w:val="20"/>
        </w:rPr>
        <w:t xml:space="preserve"> </w:t>
      </w:r>
      <w:r w:rsidR="00562195" w:rsidRPr="005641FB">
        <w:rPr>
          <w:rFonts w:asciiTheme="minorHAnsi" w:hAnsiTheme="minorHAnsi" w:cstheme="minorHAnsi"/>
          <w:sz w:val="20"/>
          <w:szCs w:val="20"/>
        </w:rPr>
        <w:t xml:space="preserve">or, at </w:t>
      </w:r>
      <w:r w:rsidR="00A675D8">
        <w:rPr>
          <w:rFonts w:asciiTheme="minorHAnsi" w:hAnsiTheme="minorHAnsi" w:cstheme="minorHAnsi"/>
          <w:sz w:val="20"/>
          <w:szCs w:val="20"/>
        </w:rPr>
        <w:t>Disclosing Party</w:t>
      </w:r>
      <w:r w:rsidR="00562195" w:rsidRPr="005641FB">
        <w:rPr>
          <w:rFonts w:asciiTheme="minorHAnsi" w:hAnsiTheme="minorHAnsi" w:cstheme="minorHAnsi"/>
          <w:sz w:val="20"/>
          <w:szCs w:val="20"/>
        </w:rPr>
        <w:t xml:space="preserve">’s election, destroy </w:t>
      </w:r>
      <w:proofErr w:type="gramStart"/>
      <w:r w:rsidR="00562195" w:rsidRPr="005641FB">
        <w:rPr>
          <w:rFonts w:asciiTheme="minorHAnsi" w:hAnsiTheme="minorHAnsi" w:cstheme="minorHAnsi"/>
          <w:sz w:val="20"/>
          <w:szCs w:val="20"/>
        </w:rPr>
        <w:t>all of</w:t>
      </w:r>
      <w:proofErr w:type="gramEnd"/>
      <w:r w:rsidR="00562195" w:rsidRPr="005641FB">
        <w:rPr>
          <w:rFonts w:asciiTheme="minorHAnsi" w:hAnsiTheme="minorHAnsi" w:cstheme="minorHAnsi"/>
          <w:sz w:val="20"/>
          <w:szCs w:val="20"/>
        </w:rPr>
        <w:t xml:space="preserve"> the </w:t>
      </w:r>
      <w:r w:rsidR="00A675D8">
        <w:rPr>
          <w:rFonts w:asciiTheme="minorHAnsi" w:hAnsiTheme="minorHAnsi" w:cstheme="minorHAnsi"/>
          <w:sz w:val="20"/>
          <w:szCs w:val="20"/>
        </w:rPr>
        <w:t>Disclosing Party</w:t>
      </w:r>
      <w:r w:rsidR="00562195" w:rsidRPr="005641FB">
        <w:rPr>
          <w:rFonts w:asciiTheme="minorHAnsi" w:hAnsiTheme="minorHAnsi" w:cstheme="minorHAnsi"/>
          <w:sz w:val="20"/>
          <w:szCs w:val="20"/>
        </w:rPr>
        <w:t>’s tangible Confidential Information that it may have in its possession or control.</w:t>
      </w:r>
      <w:bookmarkEnd w:id="16"/>
    </w:p>
    <w:p w14:paraId="487391BE" w14:textId="77777777" w:rsidR="00E52101" w:rsidRPr="005641FB" w:rsidRDefault="00E52101" w:rsidP="00E52101">
      <w:pPr>
        <w:pStyle w:val="ListParagraph"/>
        <w:rPr>
          <w:rFonts w:asciiTheme="minorHAnsi" w:hAnsiTheme="minorHAnsi" w:cstheme="minorHAnsi"/>
          <w:sz w:val="20"/>
          <w:szCs w:val="20"/>
        </w:rPr>
      </w:pPr>
    </w:p>
    <w:p w14:paraId="6F6DF1A9" w14:textId="5C85B6E4" w:rsidR="007F0F43" w:rsidRPr="005641FB" w:rsidRDefault="001353ED" w:rsidP="001353ED">
      <w:pPr>
        <w:pStyle w:val="ListParagraph"/>
        <w:numPr>
          <w:ilvl w:val="0"/>
          <w:numId w:val="14"/>
        </w:numPr>
        <w:ind w:left="0" w:firstLine="0"/>
        <w:rPr>
          <w:rFonts w:asciiTheme="minorHAnsi" w:hAnsiTheme="minorHAnsi" w:cstheme="minorHAnsi"/>
          <w:b/>
          <w:bCs/>
          <w:sz w:val="20"/>
          <w:szCs w:val="20"/>
        </w:rPr>
      </w:pPr>
      <w:bookmarkStart w:id="17" w:name="_Ref144378876"/>
      <w:r w:rsidRPr="005641FB">
        <w:rPr>
          <w:rFonts w:asciiTheme="minorHAnsi" w:hAnsiTheme="minorHAnsi" w:cstheme="minorHAnsi"/>
          <w:b/>
          <w:bCs/>
          <w:sz w:val="20"/>
          <w:szCs w:val="20"/>
        </w:rPr>
        <w:t>Limitations of Liability</w:t>
      </w:r>
      <w:bookmarkEnd w:id="17"/>
    </w:p>
    <w:p w14:paraId="652E33D4" w14:textId="77777777" w:rsidR="0027382F" w:rsidRPr="005641FB" w:rsidRDefault="0027382F" w:rsidP="0027382F">
      <w:pPr>
        <w:pStyle w:val="ListParagraph"/>
        <w:jc w:val="both"/>
        <w:rPr>
          <w:rFonts w:asciiTheme="minorHAnsi" w:hAnsiTheme="minorHAnsi" w:cstheme="minorHAnsi"/>
          <w:sz w:val="20"/>
          <w:szCs w:val="20"/>
        </w:rPr>
      </w:pPr>
    </w:p>
    <w:p w14:paraId="42B15407" w14:textId="5F98DC03" w:rsidR="00ED2A5A" w:rsidRPr="005641FB" w:rsidRDefault="007F0F43" w:rsidP="001353ED">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DISCLAIMER OF CONSEQUENTIAL DAMAGES</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3658A6">
        <w:rPr>
          <w:rFonts w:asciiTheme="minorHAnsi" w:hAnsiTheme="minorHAnsi" w:cstheme="minorHAnsi"/>
          <w:sz w:val="20"/>
          <w:szCs w:val="20"/>
        </w:rPr>
        <w:t xml:space="preserve">EXCEPT IN CONNECTION WITH A PARTY’S BREACH OF SECTION </w:t>
      </w:r>
      <w:r w:rsidR="008D1A04">
        <w:rPr>
          <w:rFonts w:asciiTheme="minorHAnsi" w:hAnsiTheme="minorHAnsi" w:cstheme="minorHAnsi"/>
          <w:sz w:val="20"/>
          <w:szCs w:val="20"/>
        </w:rPr>
        <w:fldChar w:fldCharType="begin"/>
      </w:r>
      <w:r w:rsidR="008D1A04">
        <w:rPr>
          <w:rFonts w:asciiTheme="minorHAnsi" w:hAnsiTheme="minorHAnsi" w:cstheme="minorHAnsi"/>
          <w:sz w:val="20"/>
          <w:szCs w:val="20"/>
        </w:rPr>
        <w:instrText xml:space="preserve"> REF _Ref205289430 \r \h </w:instrText>
      </w:r>
      <w:r w:rsidR="008D1A04">
        <w:rPr>
          <w:rFonts w:asciiTheme="minorHAnsi" w:hAnsiTheme="minorHAnsi" w:cstheme="minorHAnsi"/>
          <w:sz w:val="20"/>
          <w:szCs w:val="20"/>
        </w:rPr>
      </w:r>
      <w:r w:rsidR="008D1A04">
        <w:rPr>
          <w:rFonts w:asciiTheme="minorHAnsi" w:hAnsiTheme="minorHAnsi" w:cstheme="minorHAnsi"/>
          <w:sz w:val="20"/>
          <w:szCs w:val="20"/>
        </w:rPr>
        <w:fldChar w:fldCharType="separate"/>
      </w:r>
      <w:r w:rsidR="005B2D14">
        <w:rPr>
          <w:rFonts w:asciiTheme="minorHAnsi" w:hAnsiTheme="minorHAnsi" w:cstheme="minorHAnsi"/>
          <w:sz w:val="20"/>
          <w:szCs w:val="20"/>
        </w:rPr>
        <w:t>9</w:t>
      </w:r>
      <w:r w:rsidR="008D1A04">
        <w:rPr>
          <w:rFonts w:asciiTheme="minorHAnsi" w:hAnsiTheme="minorHAnsi" w:cstheme="minorHAnsi"/>
          <w:sz w:val="20"/>
          <w:szCs w:val="20"/>
        </w:rPr>
        <w:fldChar w:fldCharType="end"/>
      </w:r>
      <w:r w:rsidR="003658A6">
        <w:rPr>
          <w:rFonts w:asciiTheme="minorHAnsi" w:hAnsiTheme="minorHAnsi" w:cstheme="minorHAnsi"/>
          <w:sz w:val="20"/>
          <w:szCs w:val="20"/>
        </w:rPr>
        <w:t xml:space="preserve"> (CONFIDENTIAL INFORMATION)</w:t>
      </w:r>
      <w:r w:rsidR="00D319BB">
        <w:rPr>
          <w:rFonts w:asciiTheme="minorHAnsi" w:hAnsiTheme="minorHAnsi" w:cstheme="minorHAnsi"/>
          <w:sz w:val="20"/>
          <w:szCs w:val="20"/>
        </w:rPr>
        <w:t>,</w:t>
      </w:r>
      <w:r w:rsidR="003658A6">
        <w:rPr>
          <w:rFonts w:asciiTheme="minorHAnsi" w:hAnsiTheme="minorHAnsi" w:cstheme="minorHAnsi"/>
          <w:sz w:val="20"/>
          <w:szCs w:val="20"/>
        </w:rPr>
        <w:t xml:space="preserve"> OR A PARTY’S INDEMNIFICATION OBLIGATIONS UNDER SECTION </w:t>
      </w:r>
      <w:r w:rsidR="003715C5">
        <w:rPr>
          <w:rFonts w:asciiTheme="minorHAnsi" w:hAnsiTheme="minorHAnsi" w:cstheme="minorHAnsi"/>
          <w:sz w:val="20"/>
          <w:szCs w:val="20"/>
        </w:rPr>
        <w:fldChar w:fldCharType="begin"/>
      </w:r>
      <w:r w:rsidR="003715C5">
        <w:rPr>
          <w:rFonts w:asciiTheme="minorHAnsi" w:hAnsiTheme="minorHAnsi" w:cstheme="minorHAnsi"/>
          <w:sz w:val="20"/>
          <w:szCs w:val="20"/>
        </w:rPr>
        <w:instrText xml:space="preserve"> REF _Ref205891560 \r \h </w:instrText>
      </w:r>
      <w:r w:rsidR="003715C5">
        <w:rPr>
          <w:rFonts w:asciiTheme="minorHAnsi" w:hAnsiTheme="minorHAnsi" w:cstheme="minorHAnsi"/>
          <w:sz w:val="20"/>
          <w:szCs w:val="20"/>
        </w:rPr>
      </w:r>
      <w:r w:rsidR="003715C5">
        <w:rPr>
          <w:rFonts w:asciiTheme="minorHAnsi" w:hAnsiTheme="minorHAnsi" w:cstheme="minorHAnsi"/>
          <w:sz w:val="20"/>
          <w:szCs w:val="20"/>
        </w:rPr>
        <w:fldChar w:fldCharType="separate"/>
      </w:r>
      <w:r w:rsidR="003715C5">
        <w:rPr>
          <w:rFonts w:asciiTheme="minorHAnsi" w:hAnsiTheme="minorHAnsi" w:cstheme="minorHAnsi"/>
          <w:sz w:val="20"/>
          <w:szCs w:val="20"/>
        </w:rPr>
        <w:t>8</w:t>
      </w:r>
      <w:r w:rsidR="003715C5">
        <w:rPr>
          <w:rFonts w:asciiTheme="minorHAnsi" w:hAnsiTheme="minorHAnsi" w:cstheme="minorHAnsi"/>
          <w:sz w:val="20"/>
          <w:szCs w:val="20"/>
        </w:rPr>
        <w:fldChar w:fldCharType="end"/>
      </w:r>
      <w:r w:rsidR="003658A6">
        <w:rPr>
          <w:rFonts w:asciiTheme="minorHAnsi" w:hAnsiTheme="minorHAnsi" w:cstheme="minorHAnsi"/>
          <w:sz w:val="20"/>
          <w:szCs w:val="20"/>
        </w:rPr>
        <w:t xml:space="preserve"> (INDEMNIFICATION)</w:t>
      </w:r>
      <w:r w:rsidR="00D319BB">
        <w:rPr>
          <w:rFonts w:asciiTheme="minorHAnsi" w:hAnsiTheme="minorHAnsi" w:cstheme="minorHAnsi"/>
          <w:sz w:val="20"/>
          <w:szCs w:val="20"/>
        </w:rPr>
        <w:t xml:space="preserve"> (THE “</w:t>
      </w:r>
      <w:r w:rsidR="00D319BB" w:rsidRPr="00B65DD7">
        <w:rPr>
          <w:rFonts w:asciiTheme="minorHAnsi" w:hAnsiTheme="minorHAnsi" w:cstheme="minorHAnsi"/>
          <w:b/>
          <w:bCs/>
          <w:sz w:val="20"/>
          <w:szCs w:val="20"/>
          <w:u w:val="single"/>
        </w:rPr>
        <w:t>EXCLUDED LIABILITIES</w:t>
      </w:r>
      <w:r w:rsidR="00D319BB">
        <w:rPr>
          <w:rFonts w:asciiTheme="minorHAnsi" w:hAnsiTheme="minorHAnsi" w:cstheme="minorHAnsi"/>
          <w:sz w:val="20"/>
          <w:szCs w:val="20"/>
        </w:rPr>
        <w:t>”)</w:t>
      </w:r>
      <w:r w:rsidR="00ED2A5A" w:rsidRPr="005641FB">
        <w:rPr>
          <w:rFonts w:asciiTheme="minorHAnsi" w:hAnsiTheme="minorHAnsi" w:cstheme="minorHAnsi"/>
          <w:sz w:val="20"/>
          <w:szCs w:val="20"/>
        </w:rPr>
        <w:t xml:space="preserve">, </w:t>
      </w:r>
      <w:r w:rsidR="003658A6">
        <w:rPr>
          <w:rFonts w:asciiTheme="minorHAnsi" w:hAnsiTheme="minorHAnsi" w:cstheme="minorHAnsi"/>
          <w:sz w:val="20"/>
          <w:szCs w:val="20"/>
        </w:rPr>
        <w:t>NEITHER PARTY</w:t>
      </w:r>
      <w:r w:rsidR="00584CEE" w:rsidRPr="005641FB">
        <w:rPr>
          <w:rFonts w:asciiTheme="minorHAnsi" w:hAnsiTheme="minorHAnsi" w:cstheme="minorHAnsi"/>
          <w:sz w:val="20"/>
          <w:szCs w:val="20"/>
        </w:rPr>
        <w:t xml:space="preserve"> </w:t>
      </w:r>
      <w:r w:rsidR="00ED2A5A" w:rsidRPr="005641FB">
        <w:rPr>
          <w:rFonts w:asciiTheme="minorHAnsi" w:hAnsiTheme="minorHAnsi" w:cstheme="minorHAnsi"/>
          <w:sz w:val="20"/>
          <w:szCs w:val="20"/>
        </w:rPr>
        <w:t xml:space="preserve">WILL, UNDER ANY </w:t>
      </w:r>
      <w:r w:rsidR="00F51CE9" w:rsidRPr="005641FB">
        <w:rPr>
          <w:rFonts w:asciiTheme="minorHAnsi" w:hAnsiTheme="minorHAnsi" w:cstheme="minorHAnsi"/>
          <w:sz w:val="20"/>
          <w:szCs w:val="20"/>
        </w:rPr>
        <w:t>CIRCUMSTANCES</w:t>
      </w:r>
      <w:r w:rsidR="00ED2A5A" w:rsidRPr="005641FB">
        <w:rPr>
          <w:rFonts w:asciiTheme="minorHAnsi" w:hAnsiTheme="minorHAnsi" w:cstheme="minorHAnsi"/>
          <w:sz w:val="20"/>
          <w:szCs w:val="20"/>
        </w:rPr>
        <w:t xml:space="preserve">, BE LIABLE TO THE </w:t>
      </w:r>
      <w:r w:rsidR="003658A6">
        <w:rPr>
          <w:rFonts w:asciiTheme="minorHAnsi" w:hAnsiTheme="minorHAnsi" w:cstheme="minorHAnsi"/>
          <w:sz w:val="20"/>
          <w:szCs w:val="20"/>
        </w:rPr>
        <w:t>OTHER PARTY</w:t>
      </w:r>
      <w:r w:rsidR="00ED2A5A" w:rsidRPr="005641FB">
        <w:rPr>
          <w:rFonts w:asciiTheme="minorHAnsi" w:hAnsiTheme="minorHAnsi" w:cstheme="minorHAnsi"/>
          <w:sz w:val="20"/>
          <w:szCs w:val="20"/>
        </w:rPr>
        <w:t xml:space="preserve"> OR ANY THIRD-PARTY FOR ANY </w:t>
      </w:r>
      <w:r w:rsidR="00F51CE9" w:rsidRPr="005641FB">
        <w:rPr>
          <w:rFonts w:asciiTheme="minorHAnsi" w:hAnsiTheme="minorHAnsi" w:cstheme="minorHAnsi"/>
          <w:sz w:val="20"/>
          <w:szCs w:val="20"/>
        </w:rPr>
        <w:t>CONSEQUENTIAL</w:t>
      </w:r>
      <w:r w:rsidR="00ED2A5A" w:rsidRPr="005641FB">
        <w:rPr>
          <w:rFonts w:asciiTheme="minorHAnsi" w:hAnsiTheme="minorHAnsi" w:cstheme="minorHAnsi"/>
          <w:sz w:val="20"/>
          <w:szCs w:val="20"/>
        </w:rPr>
        <w:t xml:space="preserve">, INCIDENTAL, SPECIAL, PUNITIVE, OR EXEMPLARY DAMAGES ARISING OUT OF OR </w:t>
      </w:r>
      <w:r w:rsidR="00F51CE9" w:rsidRPr="005641FB">
        <w:rPr>
          <w:rFonts w:asciiTheme="minorHAnsi" w:hAnsiTheme="minorHAnsi" w:cstheme="minorHAnsi"/>
          <w:sz w:val="20"/>
          <w:szCs w:val="20"/>
        </w:rPr>
        <w:t>RELATED</w:t>
      </w:r>
      <w:r w:rsidR="00ED2A5A" w:rsidRPr="005641FB">
        <w:rPr>
          <w:rFonts w:asciiTheme="minorHAnsi" w:hAnsiTheme="minorHAnsi" w:cstheme="minorHAnsi"/>
          <w:sz w:val="20"/>
          <w:szCs w:val="20"/>
        </w:rPr>
        <w:t xml:space="preserve"> TO THE TRANSACTIONS </w:t>
      </w:r>
      <w:r w:rsidR="00F51CE9" w:rsidRPr="005641FB">
        <w:rPr>
          <w:rFonts w:asciiTheme="minorHAnsi" w:hAnsiTheme="minorHAnsi" w:cstheme="minorHAnsi"/>
          <w:sz w:val="20"/>
          <w:szCs w:val="20"/>
        </w:rPr>
        <w:t>CONTEMPLATED</w:t>
      </w:r>
      <w:r w:rsidR="00ED2A5A" w:rsidRPr="005641FB">
        <w:rPr>
          <w:rFonts w:asciiTheme="minorHAnsi" w:hAnsiTheme="minorHAnsi" w:cstheme="minorHAnsi"/>
          <w:sz w:val="20"/>
          <w:szCs w:val="20"/>
        </w:rPr>
        <w:t xml:space="preserve"> </w:t>
      </w:r>
      <w:r w:rsidR="00F51CE9" w:rsidRPr="005641FB">
        <w:rPr>
          <w:rFonts w:asciiTheme="minorHAnsi" w:hAnsiTheme="minorHAnsi" w:cstheme="minorHAnsi"/>
          <w:sz w:val="20"/>
          <w:szCs w:val="20"/>
        </w:rPr>
        <w:t>UNDER</w:t>
      </w:r>
      <w:r w:rsidR="00ED2A5A" w:rsidRPr="005641FB">
        <w:rPr>
          <w:rFonts w:asciiTheme="minorHAnsi" w:hAnsiTheme="minorHAnsi" w:cstheme="minorHAnsi"/>
          <w:sz w:val="20"/>
          <w:szCs w:val="20"/>
        </w:rPr>
        <w:t xml:space="preserve"> THIS </w:t>
      </w:r>
      <w:r w:rsidR="00F51CE9" w:rsidRPr="005641FB">
        <w:rPr>
          <w:rFonts w:asciiTheme="minorHAnsi" w:hAnsiTheme="minorHAnsi" w:cstheme="minorHAnsi"/>
          <w:sz w:val="20"/>
          <w:szCs w:val="20"/>
        </w:rPr>
        <w:t>AGREEMENT</w:t>
      </w:r>
      <w:r w:rsidR="00ED2A5A" w:rsidRPr="005641FB">
        <w:rPr>
          <w:rFonts w:asciiTheme="minorHAnsi" w:hAnsiTheme="minorHAnsi" w:cstheme="minorHAnsi"/>
          <w:sz w:val="20"/>
          <w:szCs w:val="20"/>
        </w:rPr>
        <w:t xml:space="preserve">, INCLUDING </w:t>
      </w:r>
      <w:r w:rsidR="00F51CE9" w:rsidRPr="005641FB">
        <w:rPr>
          <w:rFonts w:asciiTheme="minorHAnsi" w:hAnsiTheme="minorHAnsi" w:cstheme="minorHAnsi"/>
          <w:sz w:val="20"/>
          <w:szCs w:val="20"/>
        </w:rPr>
        <w:t>BUT</w:t>
      </w:r>
      <w:r w:rsidR="00ED2A5A" w:rsidRPr="005641FB">
        <w:rPr>
          <w:rFonts w:asciiTheme="minorHAnsi" w:hAnsiTheme="minorHAnsi" w:cstheme="minorHAnsi"/>
          <w:sz w:val="20"/>
          <w:szCs w:val="20"/>
        </w:rPr>
        <w:t xml:space="preserve"> NOT LIMITED TO LOST PROFITS OR LOSS OF BUSINESS, EVEN IF </w:t>
      </w:r>
      <w:r w:rsidR="003658A6">
        <w:rPr>
          <w:rFonts w:asciiTheme="minorHAnsi" w:hAnsiTheme="minorHAnsi" w:cstheme="minorHAnsi"/>
          <w:sz w:val="20"/>
          <w:szCs w:val="20"/>
        </w:rPr>
        <w:t>THAT PARTY</w:t>
      </w:r>
      <w:r w:rsidR="00584CEE" w:rsidRPr="005641FB">
        <w:rPr>
          <w:rFonts w:asciiTheme="minorHAnsi" w:hAnsiTheme="minorHAnsi" w:cstheme="minorHAnsi"/>
          <w:sz w:val="20"/>
          <w:szCs w:val="20"/>
        </w:rPr>
        <w:t xml:space="preserve"> </w:t>
      </w:r>
      <w:r w:rsidR="00ED2A5A" w:rsidRPr="005641FB">
        <w:rPr>
          <w:rFonts w:asciiTheme="minorHAnsi" w:hAnsiTheme="minorHAnsi" w:cstheme="minorHAnsi"/>
          <w:sz w:val="20"/>
          <w:szCs w:val="20"/>
        </w:rPr>
        <w:t xml:space="preserve">IS </w:t>
      </w:r>
      <w:r w:rsidR="009F176D" w:rsidRPr="005641FB">
        <w:rPr>
          <w:rFonts w:asciiTheme="minorHAnsi" w:hAnsiTheme="minorHAnsi" w:cstheme="minorHAnsi"/>
          <w:sz w:val="20"/>
          <w:szCs w:val="20"/>
        </w:rPr>
        <w:t>APPRISED</w:t>
      </w:r>
      <w:r w:rsidR="00ED2A5A" w:rsidRPr="005641FB">
        <w:rPr>
          <w:rFonts w:asciiTheme="minorHAnsi" w:hAnsiTheme="minorHAnsi" w:cstheme="minorHAnsi"/>
          <w:sz w:val="20"/>
          <w:szCs w:val="20"/>
        </w:rPr>
        <w:t xml:space="preserve"> OF THE LIKELIHOOD OF SUCH DAMAGES </w:t>
      </w:r>
      <w:r w:rsidR="00F51CE9" w:rsidRPr="005641FB">
        <w:rPr>
          <w:rFonts w:asciiTheme="minorHAnsi" w:hAnsiTheme="minorHAnsi" w:cstheme="minorHAnsi"/>
          <w:sz w:val="20"/>
          <w:szCs w:val="20"/>
        </w:rPr>
        <w:t>OCCURRING</w:t>
      </w:r>
      <w:r w:rsidR="00ED2A5A" w:rsidRPr="005641FB">
        <w:rPr>
          <w:rFonts w:asciiTheme="minorHAnsi" w:hAnsiTheme="minorHAnsi" w:cstheme="minorHAnsi"/>
          <w:sz w:val="20"/>
          <w:szCs w:val="20"/>
        </w:rPr>
        <w:t xml:space="preserve">. </w:t>
      </w:r>
    </w:p>
    <w:p w14:paraId="3B97C4A3" w14:textId="77777777" w:rsidR="001353ED" w:rsidRPr="005641FB" w:rsidRDefault="001353ED" w:rsidP="001353ED">
      <w:pPr>
        <w:pStyle w:val="ListParagraph"/>
        <w:jc w:val="both"/>
        <w:rPr>
          <w:rFonts w:asciiTheme="minorHAnsi" w:hAnsiTheme="minorHAnsi" w:cstheme="minorHAnsi"/>
          <w:sz w:val="20"/>
          <w:szCs w:val="20"/>
        </w:rPr>
      </w:pPr>
    </w:p>
    <w:p w14:paraId="22CAA6A2" w14:textId="76C1AE69" w:rsidR="00D319BB" w:rsidRDefault="007F0F43" w:rsidP="001353ED">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CAP ON LIABILITY</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3658A6">
        <w:rPr>
          <w:rFonts w:asciiTheme="minorHAnsi" w:hAnsiTheme="minorHAnsi" w:cstheme="minorHAnsi"/>
          <w:sz w:val="20"/>
          <w:szCs w:val="20"/>
        </w:rPr>
        <w:t xml:space="preserve">EXCEPT IN CONNECTION WITH </w:t>
      </w:r>
      <w:r w:rsidR="00D319BB">
        <w:rPr>
          <w:rFonts w:asciiTheme="minorHAnsi" w:hAnsiTheme="minorHAnsi" w:cstheme="minorHAnsi"/>
          <w:sz w:val="20"/>
          <w:szCs w:val="20"/>
        </w:rPr>
        <w:t>THE EXCLUDED LIABILITIES</w:t>
      </w:r>
      <w:r w:rsidR="003658A6"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UNDER NO </w:t>
      </w:r>
      <w:r w:rsidR="00F51CE9" w:rsidRPr="005641FB">
        <w:rPr>
          <w:rFonts w:asciiTheme="minorHAnsi" w:hAnsiTheme="minorHAnsi" w:cstheme="minorHAnsi"/>
          <w:sz w:val="20"/>
          <w:szCs w:val="20"/>
        </w:rPr>
        <w:t>CIRCUMSTANCES</w:t>
      </w:r>
      <w:r w:rsidRPr="005641FB">
        <w:rPr>
          <w:rFonts w:asciiTheme="minorHAnsi" w:hAnsiTheme="minorHAnsi" w:cstheme="minorHAnsi"/>
          <w:sz w:val="20"/>
          <w:szCs w:val="20"/>
        </w:rPr>
        <w:t xml:space="preserve"> WILL </w:t>
      </w:r>
      <w:r w:rsidR="003658A6">
        <w:rPr>
          <w:rFonts w:asciiTheme="minorHAnsi" w:hAnsiTheme="minorHAnsi" w:cstheme="minorHAnsi"/>
          <w:sz w:val="20"/>
          <w:szCs w:val="20"/>
        </w:rPr>
        <w:t>EITHER PARTY’S</w:t>
      </w:r>
      <w:r w:rsidR="00584CEE" w:rsidRPr="005641FB">
        <w:rPr>
          <w:rFonts w:asciiTheme="minorHAnsi" w:hAnsiTheme="minorHAnsi" w:cstheme="minorHAnsi"/>
          <w:sz w:val="20"/>
          <w:szCs w:val="20"/>
        </w:rPr>
        <w:t xml:space="preserve"> </w:t>
      </w:r>
      <w:r w:rsidRPr="005641FB">
        <w:rPr>
          <w:rFonts w:asciiTheme="minorHAnsi" w:hAnsiTheme="minorHAnsi" w:cstheme="minorHAnsi"/>
          <w:sz w:val="20"/>
          <w:szCs w:val="20"/>
        </w:rPr>
        <w:t>TOTAL LIABILITY OF ALL KINDS ARISING OUT OF OR RELATED TO THIS AGREEMENT (INCLUDING B</w:t>
      </w:r>
      <w:r w:rsidR="00BD2227" w:rsidRPr="005641FB">
        <w:rPr>
          <w:rFonts w:asciiTheme="minorHAnsi" w:hAnsiTheme="minorHAnsi" w:cstheme="minorHAnsi"/>
          <w:sz w:val="20"/>
          <w:szCs w:val="20"/>
        </w:rPr>
        <w:t>UT</w:t>
      </w:r>
      <w:r w:rsidRPr="005641FB">
        <w:rPr>
          <w:rFonts w:asciiTheme="minorHAnsi" w:hAnsiTheme="minorHAnsi" w:cstheme="minorHAnsi"/>
          <w:sz w:val="20"/>
          <w:szCs w:val="20"/>
        </w:rPr>
        <w:t xml:space="preserve"> NOT LIMITED TO WARRANTY CLAIMS), REGARDLESS OF THE FORUM AND REGARDING OF WHETHER ANY ACTION OR CLAIM IS BASED ON CONTRACT, </w:t>
      </w:r>
      <w:r w:rsidR="00F51CE9" w:rsidRPr="005641FB">
        <w:rPr>
          <w:rFonts w:asciiTheme="minorHAnsi" w:hAnsiTheme="minorHAnsi" w:cstheme="minorHAnsi"/>
          <w:sz w:val="20"/>
          <w:szCs w:val="20"/>
        </w:rPr>
        <w:t>TORT</w:t>
      </w:r>
      <w:r w:rsidRPr="005641FB">
        <w:rPr>
          <w:rFonts w:asciiTheme="minorHAnsi" w:hAnsiTheme="minorHAnsi" w:cstheme="minorHAnsi"/>
          <w:sz w:val="20"/>
          <w:szCs w:val="20"/>
        </w:rPr>
        <w:t xml:space="preserve">, OR OTHERWISE, EXCEED THE TOTAL </w:t>
      </w:r>
      <w:r w:rsidR="003658A6">
        <w:rPr>
          <w:rFonts w:asciiTheme="minorHAnsi" w:hAnsiTheme="minorHAnsi" w:cstheme="minorHAnsi"/>
          <w:sz w:val="20"/>
          <w:szCs w:val="20"/>
        </w:rPr>
        <w:t>REVENUE SHARE</w:t>
      </w:r>
      <w:r w:rsidRPr="005641FB">
        <w:rPr>
          <w:rFonts w:asciiTheme="minorHAnsi" w:hAnsiTheme="minorHAnsi" w:cstheme="minorHAnsi"/>
          <w:sz w:val="20"/>
          <w:szCs w:val="20"/>
        </w:rPr>
        <w:t xml:space="preserve"> PAID BY </w:t>
      </w:r>
      <w:r w:rsidR="00C3342D">
        <w:rPr>
          <w:rFonts w:asciiTheme="minorHAnsi" w:hAnsiTheme="minorHAnsi" w:cstheme="minorHAnsi"/>
          <w:sz w:val="20"/>
          <w:szCs w:val="20"/>
        </w:rPr>
        <w:t>COMPANY</w:t>
      </w:r>
      <w:r w:rsidR="00584CEE"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TO </w:t>
      </w:r>
      <w:r w:rsidR="004D7D90">
        <w:rPr>
          <w:rFonts w:asciiTheme="minorHAnsi" w:hAnsiTheme="minorHAnsi" w:cstheme="minorHAnsi"/>
          <w:sz w:val="20"/>
          <w:szCs w:val="20"/>
        </w:rPr>
        <w:t>RESELLER</w:t>
      </w:r>
      <w:r w:rsidRPr="005641FB">
        <w:rPr>
          <w:rFonts w:asciiTheme="minorHAnsi" w:hAnsiTheme="minorHAnsi" w:cstheme="minorHAnsi"/>
          <w:sz w:val="20"/>
          <w:szCs w:val="20"/>
        </w:rPr>
        <w:t xml:space="preserve"> UNDER THIS AGREEMENT IN THE 12 MONTHS </w:t>
      </w:r>
      <w:r w:rsidR="00F51CE9" w:rsidRPr="005641FB">
        <w:rPr>
          <w:rFonts w:asciiTheme="minorHAnsi" w:hAnsiTheme="minorHAnsi" w:cstheme="minorHAnsi"/>
          <w:sz w:val="20"/>
          <w:szCs w:val="20"/>
        </w:rPr>
        <w:t>PRECEDING</w:t>
      </w:r>
      <w:r w:rsidRPr="005641FB">
        <w:rPr>
          <w:rFonts w:asciiTheme="minorHAnsi" w:hAnsiTheme="minorHAnsi" w:cstheme="minorHAnsi"/>
          <w:sz w:val="20"/>
          <w:szCs w:val="20"/>
        </w:rPr>
        <w:t xml:space="preserve"> THE DATE OF THE EVENT GIVING RISE TO THE CLAIM.</w:t>
      </w:r>
      <w:r w:rsidR="00BC30AA" w:rsidRPr="005641FB">
        <w:rPr>
          <w:rFonts w:asciiTheme="minorHAnsi" w:hAnsiTheme="minorHAnsi" w:cstheme="minorHAnsi"/>
          <w:sz w:val="20"/>
          <w:szCs w:val="20"/>
        </w:rPr>
        <w:t xml:space="preserve"> </w:t>
      </w:r>
    </w:p>
    <w:p w14:paraId="53675C2F" w14:textId="77777777" w:rsidR="00D319BB" w:rsidRPr="00B65DD7" w:rsidRDefault="00D319BB" w:rsidP="00B65DD7">
      <w:pPr>
        <w:pStyle w:val="ListParagraph"/>
        <w:rPr>
          <w:rFonts w:asciiTheme="minorHAnsi" w:hAnsiTheme="minorHAnsi" w:cstheme="minorHAnsi"/>
          <w:sz w:val="20"/>
          <w:szCs w:val="20"/>
        </w:rPr>
      </w:pPr>
    </w:p>
    <w:p w14:paraId="65378F7D" w14:textId="6AF34348" w:rsidR="00D319BB" w:rsidRPr="00B65DD7" w:rsidRDefault="00D319BB" w:rsidP="00B65DD7">
      <w:pPr>
        <w:pStyle w:val="ListParagraph"/>
        <w:numPr>
          <w:ilvl w:val="1"/>
          <w:numId w:val="14"/>
        </w:numPr>
        <w:ind w:left="0" w:firstLine="360"/>
        <w:jc w:val="both"/>
        <w:rPr>
          <w:rFonts w:asciiTheme="minorHAnsi" w:hAnsiTheme="minorHAnsi" w:cstheme="minorHAnsi"/>
          <w:caps/>
          <w:sz w:val="20"/>
          <w:szCs w:val="20"/>
        </w:rPr>
      </w:pPr>
      <w:r w:rsidRPr="00B65DD7">
        <w:rPr>
          <w:rFonts w:asciiTheme="minorHAnsi" w:hAnsiTheme="minorHAnsi" w:cstheme="minorHAnsi"/>
          <w:caps/>
          <w:sz w:val="20"/>
          <w:szCs w:val="20"/>
          <w:u w:val="single"/>
        </w:rPr>
        <w:t>ADDITIONAL DISCLAIMERS OF CERTAIN LIABILITIES</w:t>
      </w:r>
      <w:r w:rsidRPr="00B65DD7">
        <w:rPr>
          <w:rFonts w:asciiTheme="minorHAnsi" w:hAnsiTheme="minorHAnsi" w:cstheme="minorHAnsi"/>
          <w:caps/>
          <w:sz w:val="20"/>
          <w:szCs w:val="20"/>
        </w:rPr>
        <w:t xml:space="preserve">. NOTWITHSTANDING ANYTHING TO THE CONTRARY, COMPANY shall not be liable TO RESELLER, CUSTOMER, OR ANY THIRD-PARTY for damages of any kind, under any legal theory, arising out of or in connection with decisions taken by the Reseller or </w:t>
      </w:r>
      <w:bookmarkStart w:id="18" w:name="ElPgBr4"/>
      <w:bookmarkEnd w:id="18"/>
      <w:r w:rsidRPr="00B65DD7">
        <w:rPr>
          <w:rFonts w:asciiTheme="minorHAnsi" w:hAnsiTheme="minorHAnsi" w:cstheme="minorHAnsi"/>
          <w:caps/>
          <w:sz w:val="20"/>
          <w:szCs w:val="20"/>
        </w:rPr>
        <w:t>Customer that result from or are informed by the use of the Company Products.  All decisions undertaken by Customer or Reseller resulting from or informed by the Company Products are made at Reseller’s and/or the applicable Customer’s own risk.</w:t>
      </w:r>
    </w:p>
    <w:p w14:paraId="41E2A783" w14:textId="721769DA" w:rsidR="00D319BB" w:rsidRDefault="00B51417" w:rsidP="00B51417">
      <w:pPr>
        <w:pStyle w:val="pf0"/>
        <w:numPr>
          <w:ilvl w:val="0"/>
          <w:numId w:val="14"/>
        </w:numPr>
        <w:spacing w:before="0" w:beforeAutospacing="0" w:after="0" w:afterAutospacing="0"/>
        <w:ind w:left="0" w:firstLine="0"/>
        <w:contextualSpacing/>
        <w:jc w:val="both"/>
        <w:rPr>
          <w:rFonts w:asciiTheme="minorHAnsi" w:eastAsiaTheme="minorHAnsi" w:hAnsiTheme="minorHAnsi" w:cstheme="minorHAnsi"/>
          <w:sz w:val="20"/>
          <w:szCs w:val="20"/>
        </w:rPr>
      </w:pPr>
      <w:bookmarkStart w:id="19" w:name="_Ref144378877"/>
      <w:r w:rsidRPr="00B51417">
        <w:rPr>
          <w:rFonts w:asciiTheme="minorHAnsi" w:eastAsiaTheme="minorHAnsi" w:hAnsiTheme="minorHAnsi" w:cstheme="minorHAnsi"/>
          <w:b/>
          <w:bCs/>
          <w:sz w:val="20"/>
          <w:szCs w:val="20"/>
        </w:rPr>
        <w:t>Compliance with Anti-Bribery Laws</w:t>
      </w:r>
      <w:r>
        <w:rPr>
          <w:rFonts w:asciiTheme="minorHAnsi" w:eastAsiaTheme="minorHAnsi" w:hAnsiTheme="minorHAnsi" w:cstheme="minorHAnsi"/>
          <w:sz w:val="20"/>
          <w:szCs w:val="20"/>
        </w:rPr>
        <w:t xml:space="preserve">. </w:t>
      </w:r>
      <w:r w:rsidRPr="00B51417">
        <w:rPr>
          <w:rFonts w:asciiTheme="minorHAnsi" w:eastAsiaTheme="minorHAnsi" w:hAnsiTheme="minorHAnsi" w:cstheme="minorHAnsi"/>
          <w:sz w:val="20"/>
          <w:szCs w:val="20"/>
        </w:rPr>
        <w:t>Reseller shall comply with all applicable anti-bribery and anti-corruption laws, including without limitation the U.S. Foreign Corrupt Practices Act (“</w:t>
      </w:r>
      <w:r w:rsidRPr="00B51417">
        <w:rPr>
          <w:rFonts w:asciiTheme="minorHAnsi" w:eastAsiaTheme="minorHAnsi" w:hAnsiTheme="minorHAnsi" w:cstheme="minorHAnsi"/>
          <w:b/>
          <w:bCs/>
          <w:sz w:val="20"/>
          <w:szCs w:val="20"/>
        </w:rPr>
        <w:t>FCPA</w:t>
      </w:r>
      <w:r w:rsidRPr="00B51417">
        <w:rPr>
          <w:rFonts w:asciiTheme="minorHAnsi" w:eastAsiaTheme="minorHAnsi" w:hAnsiTheme="minorHAnsi" w:cstheme="minorHAnsi"/>
          <w:sz w:val="20"/>
          <w:szCs w:val="20"/>
        </w:rPr>
        <w:t xml:space="preserve">”) and the U.K. Bribery Act, as well as any local laws applicable to Reseller’s activities under this Agreement. Reseller shall not, directly or indirectly, offer, authorize, give, or promise any payment, gift, or other thing of value to any government official, political party, candidate for public office, or any other person, for the purpose of improperly influencing any act or decision or securing any improper advantage. Reseller shall promptly notify </w:t>
      </w:r>
      <w:r w:rsidR="005F04E7">
        <w:rPr>
          <w:rFonts w:asciiTheme="minorHAnsi" w:eastAsiaTheme="minorHAnsi" w:hAnsiTheme="minorHAnsi" w:cstheme="minorHAnsi"/>
          <w:sz w:val="20"/>
          <w:szCs w:val="20"/>
        </w:rPr>
        <w:t>Company</w:t>
      </w:r>
      <w:r w:rsidR="005F04E7" w:rsidRPr="00B51417">
        <w:rPr>
          <w:rFonts w:asciiTheme="minorHAnsi" w:eastAsiaTheme="minorHAnsi" w:hAnsiTheme="minorHAnsi" w:cstheme="minorHAnsi"/>
          <w:sz w:val="20"/>
          <w:szCs w:val="20"/>
        </w:rPr>
        <w:t xml:space="preserve"> </w:t>
      </w:r>
      <w:r w:rsidRPr="00B51417">
        <w:rPr>
          <w:rFonts w:asciiTheme="minorHAnsi" w:eastAsiaTheme="minorHAnsi" w:hAnsiTheme="minorHAnsi" w:cstheme="minorHAnsi"/>
          <w:sz w:val="20"/>
          <w:szCs w:val="20"/>
        </w:rPr>
        <w:t>if it becomes aware of any actual or suspected breach of this provision and shall maintain accurate and complete records relating to its performance under this Agreement.</w:t>
      </w:r>
    </w:p>
    <w:p w14:paraId="5C1E3469" w14:textId="1E98EA25" w:rsidR="00D319BB" w:rsidRPr="00B65DD7" w:rsidRDefault="00D319BB" w:rsidP="00B65DD7">
      <w:pPr>
        <w:pStyle w:val="pf0"/>
        <w:spacing w:before="0" w:beforeAutospacing="0" w:after="0" w:afterAutospacing="0"/>
        <w:ind w:left="792"/>
        <w:contextualSpacing/>
        <w:rPr>
          <w:rFonts w:asciiTheme="minorHAnsi" w:eastAsiaTheme="minorHAnsi" w:hAnsiTheme="minorHAnsi" w:cstheme="minorHAnsi"/>
          <w:sz w:val="20"/>
          <w:szCs w:val="20"/>
        </w:rPr>
      </w:pPr>
    </w:p>
    <w:p w14:paraId="7FE332B1" w14:textId="176FBE1F" w:rsidR="007F0F43" w:rsidRPr="005641FB" w:rsidRDefault="001353ED" w:rsidP="00B65DD7">
      <w:pPr>
        <w:pStyle w:val="ListParagraph"/>
        <w:numPr>
          <w:ilvl w:val="0"/>
          <w:numId w:val="14"/>
        </w:numPr>
        <w:spacing w:after="0"/>
        <w:ind w:left="0" w:firstLine="0"/>
        <w:rPr>
          <w:rFonts w:asciiTheme="minorHAnsi" w:hAnsiTheme="minorHAnsi" w:cstheme="minorHAnsi"/>
          <w:b/>
          <w:bCs/>
          <w:sz w:val="20"/>
          <w:szCs w:val="20"/>
        </w:rPr>
      </w:pPr>
      <w:bookmarkStart w:id="20" w:name="_Ref205891879"/>
      <w:r w:rsidRPr="005641FB">
        <w:rPr>
          <w:rFonts w:asciiTheme="minorHAnsi" w:hAnsiTheme="minorHAnsi" w:cstheme="minorHAnsi"/>
          <w:b/>
          <w:bCs/>
          <w:sz w:val="20"/>
          <w:szCs w:val="20"/>
        </w:rPr>
        <w:t>General</w:t>
      </w:r>
      <w:bookmarkEnd w:id="19"/>
      <w:bookmarkEnd w:id="20"/>
    </w:p>
    <w:p w14:paraId="17E3A531" w14:textId="77777777" w:rsidR="007841E3" w:rsidRPr="005641FB" w:rsidRDefault="007841E3" w:rsidP="007841E3">
      <w:pPr>
        <w:pStyle w:val="ListParagraph"/>
        <w:ind w:left="792"/>
        <w:rPr>
          <w:rFonts w:asciiTheme="minorHAnsi" w:hAnsiTheme="minorHAnsi" w:cstheme="minorHAnsi"/>
          <w:sz w:val="20"/>
          <w:szCs w:val="20"/>
        </w:rPr>
      </w:pPr>
    </w:p>
    <w:p w14:paraId="0E6D0291" w14:textId="1EE40A29" w:rsidR="007F0F43" w:rsidRPr="005641FB" w:rsidRDefault="007F0F43"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Independent Contractors</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The relationship of the parties established by this Agreement is that of independent contractors, and nothing in this Agreement should be construed to give either party the power to</w:t>
      </w:r>
      <w:r w:rsidR="00562195">
        <w:rPr>
          <w:rFonts w:asciiTheme="minorHAnsi" w:hAnsiTheme="minorHAnsi" w:cstheme="minorHAnsi"/>
          <w:sz w:val="20"/>
          <w:szCs w:val="20"/>
        </w:rPr>
        <w:t xml:space="preserve"> </w:t>
      </w:r>
      <w:r w:rsidRPr="005641FB">
        <w:rPr>
          <w:rFonts w:asciiTheme="minorHAnsi" w:hAnsiTheme="minorHAnsi" w:cstheme="minorHAnsi"/>
          <w:sz w:val="20"/>
          <w:szCs w:val="20"/>
        </w:rPr>
        <w:t>act as an agent</w:t>
      </w:r>
      <w:r w:rsidR="00562195">
        <w:rPr>
          <w:rFonts w:asciiTheme="minorHAnsi" w:hAnsiTheme="minorHAnsi" w:cstheme="minorHAnsi"/>
          <w:sz w:val="20"/>
          <w:szCs w:val="20"/>
        </w:rPr>
        <w:t xml:space="preserve"> or </w:t>
      </w:r>
      <w:proofErr w:type="gramStart"/>
      <w:r w:rsidR="00562195">
        <w:rPr>
          <w:rFonts w:asciiTheme="minorHAnsi" w:hAnsiTheme="minorHAnsi" w:cstheme="minorHAnsi"/>
          <w:sz w:val="20"/>
          <w:szCs w:val="20"/>
        </w:rPr>
        <w:t>enter into</w:t>
      </w:r>
      <w:proofErr w:type="gramEnd"/>
      <w:r w:rsidR="00562195">
        <w:rPr>
          <w:rFonts w:asciiTheme="minorHAnsi" w:hAnsiTheme="minorHAnsi" w:cstheme="minorHAnsi"/>
          <w:sz w:val="20"/>
          <w:szCs w:val="20"/>
        </w:rPr>
        <w:t xml:space="preserve"> any contracts on behalf of the other party.</w:t>
      </w:r>
      <w:r w:rsidRPr="005641FB">
        <w:rPr>
          <w:rFonts w:asciiTheme="minorHAnsi" w:hAnsiTheme="minorHAnsi" w:cstheme="minorHAnsi"/>
          <w:sz w:val="20"/>
          <w:szCs w:val="20"/>
        </w:rPr>
        <w:t xml:space="preserve"> </w:t>
      </w:r>
    </w:p>
    <w:p w14:paraId="43F55288" w14:textId="77777777" w:rsidR="007841E3" w:rsidRPr="005641FB" w:rsidRDefault="007841E3" w:rsidP="00E1376C">
      <w:pPr>
        <w:pStyle w:val="ListParagraph"/>
        <w:ind w:left="792"/>
        <w:jc w:val="both"/>
        <w:rPr>
          <w:rFonts w:asciiTheme="minorHAnsi" w:hAnsiTheme="minorHAnsi" w:cstheme="minorHAnsi"/>
          <w:sz w:val="20"/>
          <w:szCs w:val="20"/>
        </w:rPr>
      </w:pPr>
    </w:p>
    <w:p w14:paraId="501FB92F" w14:textId="5AD3BEE8" w:rsidR="00380DF0" w:rsidRPr="005641FB" w:rsidRDefault="007F0F43" w:rsidP="00E1376C">
      <w:pPr>
        <w:pStyle w:val="ListParagraph"/>
        <w:numPr>
          <w:ilvl w:val="1"/>
          <w:numId w:val="14"/>
        </w:numPr>
        <w:ind w:left="0" w:firstLine="720"/>
        <w:jc w:val="both"/>
        <w:rPr>
          <w:rFonts w:asciiTheme="minorHAnsi" w:hAnsiTheme="minorHAnsi" w:cstheme="minorHAnsi"/>
          <w:sz w:val="20"/>
          <w:szCs w:val="20"/>
        </w:rPr>
      </w:pPr>
      <w:bookmarkStart w:id="21" w:name="_Ref144311167"/>
      <w:r w:rsidRPr="005641FB">
        <w:rPr>
          <w:rFonts w:asciiTheme="minorHAnsi" w:hAnsiTheme="minorHAnsi" w:cstheme="minorHAnsi"/>
          <w:sz w:val="20"/>
          <w:szCs w:val="20"/>
          <w:u w:val="single"/>
        </w:rPr>
        <w:t>Non-Assignability</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This Agreement may not be assigned by </w:t>
      </w:r>
      <w:r w:rsidR="003658A6">
        <w:rPr>
          <w:rFonts w:asciiTheme="minorHAnsi" w:hAnsiTheme="minorHAnsi" w:cstheme="minorHAnsi"/>
          <w:sz w:val="20"/>
          <w:szCs w:val="20"/>
        </w:rPr>
        <w:t>a party</w:t>
      </w:r>
      <w:r w:rsidRPr="005641FB">
        <w:rPr>
          <w:rFonts w:asciiTheme="minorHAnsi" w:hAnsiTheme="minorHAnsi" w:cstheme="minorHAnsi"/>
          <w:sz w:val="20"/>
          <w:szCs w:val="20"/>
        </w:rPr>
        <w:t xml:space="preserve"> without the prior written consent of </w:t>
      </w:r>
      <w:r w:rsidR="003658A6">
        <w:rPr>
          <w:rFonts w:asciiTheme="minorHAnsi" w:hAnsiTheme="minorHAnsi" w:cstheme="minorHAnsi"/>
          <w:sz w:val="20"/>
          <w:szCs w:val="20"/>
        </w:rPr>
        <w:t xml:space="preserve">the other party, except that either party may assign this Agreement to a successor in connection with a merger, acquisition, change of control, or sale of all or substantially </w:t>
      </w:r>
      <w:proofErr w:type="gramStart"/>
      <w:r w:rsidR="003658A6">
        <w:rPr>
          <w:rFonts w:asciiTheme="minorHAnsi" w:hAnsiTheme="minorHAnsi" w:cstheme="minorHAnsi"/>
          <w:sz w:val="20"/>
          <w:szCs w:val="20"/>
        </w:rPr>
        <w:t>all of</w:t>
      </w:r>
      <w:proofErr w:type="gramEnd"/>
      <w:r w:rsidR="003658A6">
        <w:rPr>
          <w:rFonts w:asciiTheme="minorHAnsi" w:hAnsiTheme="minorHAnsi" w:cstheme="minorHAnsi"/>
          <w:sz w:val="20"/>
          <w:szCs w:val="20"/>
        </w:rPr>
        <w:t xml:space="preserve"> its assets or equity.</w:t>
      </w:r>
      <w:r w:rsidRPr="005641FB">
        <w:rPr>
          <w:rFonts w:asciiTheme="minorHAnsi" w:hAnsiTheme="minorHAnsi" w:cstheme="minorHAnsi"/>
          <w:sz w:val="20"/>
          <w:szCs w:val="20"/>
        </w:rPr>
        <w:t xml:space="preserve"> </w:t>
      </w:r>
      <w:r w:rsidR="003658A6">
        <w:rPr>
          <w:rFonts w:asciiTheme="minorHAnsi" w:hAnsiTheme="minorHAnsi" w:cstheme="minorHAnsi"/>
          <w:sz w:val="20"/>
          <w:szCs w:val="20"/>
        </w:rPr>
        <w:t>A</w:t>
      </w:r>
      <w:r w:rsidRPr="005641FB">
        <w:rPr>
          <w:rFonts w:asciiTheme="minorHAnsi" w:hAnsiTheme="minorHAnsi" w:cstheme="minorHAnsi"/>
          <w:sz w:val="20"/>
          <w:szCs w:val="20"/>
        </w:rPr>
        <w:t xml:space="preserve">ny assignment in violation of this Section </w:t>
      </w:r>
      <w:r w:rsidR="00EA44C7" w:rsidRPr="005641FB">
        <w:rPr>
          <w:rFonts w:asciiTheme="minorHAnsi" w:hAnsiTheme="minorHAnsi" w:cstheme="minorHAnsi"/>
          <w:sz w:val="20"/>
          <w:szCs w:val="20"/>
        </w:rPr>
        <w:fldChar w:fldCharType="begin"/>
      </w:r>
      <w:r w:rsidR="00EA44C7" w:rsidRPr="005641FB">
        <w:rPr>
          <w:rFonts w:asciiTheme="minorHAnsi" w:hAnsiTheme="minorHAnsi" w:cstheme="minorHAnsi"/>
          <w:sz w:val="20"/>
          <w:szCs w:val="20"/>
        </w:rPr>
        <w:instrText xml:space="preserve"> REF _Ref144311167 \w \h </w:instrText>
      </w:r>
      <w:r w:rsidR="005641FB" w:rsidRPr="005641FB">
        <w:rPr>
          <w:rFonts w:asciiTheme="minorHAnsi" w:hAnsiTheme="minorHAnsi" w:cstheme="minorHAnsi"/>
          <w:sz w:val="20"/>
          <w:szCs w:val="20"/>
        </w:rPr>
        <w:instrText xml:space="preserve"> \* MERGEFORMAT </w:instrText>
      </w:r>
      <w:r w:rsidR="00EA44C7" w:rsidRPr="005641FB">
        <w:rPr>
          <w:rFonts w:asciiTheme="minorHAnsi" w:hAnsiTheme="minorHAnsi" w:cstheme="minorHAnsi"/>
          <w:sz w:val="20"/>
          <w:szCs w:val="20"/>
        </w:rPr>
      </w:r>
      <w:r w:rsidR="00EA44C7" w:rsidRPr="005641FB">
        <w:rPr>
          <w:rFonts w:asciiTheme="minorHAnsi" w:hAnsiTheme="minorHAnsi" w:cstheme="minorHAnsi"/>
          <w:sz w:val="20"/>
          <w:szCs w:val="20"/>
        </w:rPr>
        <w:fldChar w:fldCharType="separate"/>
      </w:r>
      <w:r w:rsidR="005B2D14">
        <w:rPr>
          <w:rFonts w:asciiTheme="minorHAnsi" w:hAnsiTheme="minorHAnsi" w:cstheme="minorHAnsi"/>
          <w:sz w:val="20"/>
          <w:szCs w:val="20"/>
        </w:rPr>
        <w:t>12.2</w:t>
      </w:r>
      <w:r w:rsidR="00EA44C7" w:rsidRPr="005641FB">
        <w:rPr>
          <w:rFonts w:asciiTheme="minorHAnsi" w:hAnsiTheme="minorHAnsi" w:cstheme="minorHAnsi"/>
          <w:sz w:val="20"/>
          <w:szCs w:val="20"/>
        </w:rPr>
        <w:fldChar w:fldCharType="end"/>
      </w:r>
      <w:r w:rsidRPr="005641FB">
        <w:rPr>
          <w:rFonts w:asciiTheme="minorHAnsi" w:hAnsiTheme="minorHAnsi" w:cstheme="minorHAnsi"/>
          <w:sz w:val="20"/>
          <w:szCs w:val="20"/>
        </w:rPr>
        <w:t xml:space="preserve"> is void.</w:t>
      </w:r>
      <w:r w:rsidR="00BC30AA" w:rsidRPr="005641FB">
        <w:rPr>
          <w:rFonts w:asciiTheme="minorHAnsi" w:hAnsiTheme="minorHAnsi" w:cstheme="minorHAnsi"/>
          <w:sz w:val="20"/>
          <w:szCs w:val="20"/>
        </w:rPr>
        <w:t xml:space="preserve"> </w:t>
      </w:r>
      <w:r w:rsidR="00380DF0" w:rsidRPr="005641FB">
        <w:rPr>
          <w:rFonts w:asciiTheme="minorHAnsi" w:hAnsiTheme="minorHAnsi" w:cstheme="minorHAnsi"/>
          <w:sz w:val="20"/>
          <w:szCs w:val="20"/>
        </w:rPr>
        <w:t xml:space="preserve">Subject to the foregoing, this Agreement will be </w:t>
      </w:r>
      <w:r w:rsidR="007841E3" w:rsidRPr="005641FB">
        <w:rPr>
          <w:rFonts w:asciiTheme="minorHAnsi" w:hAnsiTheme="minorHAnsi" w:cstheme="minorHAnsi"/>
          <w:sz w:val="20"/>
          <w:szCs w:val="20"/>
        </w:rPr>
        <w:t>binding</w:t>
      </w:r>
      <w:r w:rsidR="00380DF0" w:rsidRPr="005641FB">
        <w:rPr>
          <w:rFonts w:asciiTheme="minorHAnsi" w:hAnsiTheme="minorHAnsi" w:cstheme="minorHAnsi"/>
          <w:sz w:val="20"/>
          <w:szCs w:val="20"/>
        </w:rPr>
        <w:t xml:space="preserve"> upon and inure to the benefit of the parties and their successors and assigns.</w:t>
      </w:r>
      <w:bookmarkEnd w:id="21"/>
    </w:p>
    <w:p w14:paraId="5F8A8CF1" w14:textId="77777777" w:rsidR="007841E3" w:rsidRPr="005641FB" w:rsidRDefault="007841E3" w:rsidP="00E1376C">
      <w:pPr>
        <w:pStyle w:val="ListParagraph"/>
        <w:jc w:val="both"/>
        <w:rPr>
          <w:rFonts w:asciiTheme="minorHAnsi" w:hAnsiTheme="minorHAnsi" w:cstheme="minorHAnsi"/>
          <w:sz w:val="20"/>
          <w:szCs w:val="20"/>
        </w:rPr>
      </w:pPr>
    </w:p>
    <w:p w14:paraId="1AAF7A62" w14:textId="3FD7AE1F" w:rsidR="007841E3" w:rsidRPr="005641FB" w:rsidRDefault="00380DF0" w:rsidP="00E1376C">
      <w:pPr>
        <w:pStyle w:val="ListParagraph"/>
        <w:numPr>
          <w:ilvl w:val="1"/>
          <w:numId w:val="14"/>
        </w:numPr>
        <w:ind w:left="0" w:firstLine="720"/>
        <w:jc w:val="both"/>
        <w:rPr>
          <w:rFonts w:asciiTheme="minorHAnsi" w:hAnsiTheme="minorHAnsi" w:cstheme="minorHAnsi"/>
          <w:sz w:val="20"/>
          <w:szCs w:val="20"/>
        </w:rPr>
      </w:pPr>
      <w:bookmarkStart w:id="22" w:name="_Ref144311175"/>
      <w:r w:rsidRPr="005641FB">
        <w:rPr>
          <w:rFonts w:asciiTheme="minorHAnsi" w:hAnsiTheme="minorHAnsi" w:cstheme="minorHAnsi"/>
          <w:sz w:val="20"/>
          <w:szCs w:val="20"/>
          <w:u w:val="single"/>
        </w:rPr>
        <w:t>Notices</w:t>
      </w:r>
      <w:r w:rsidRPr="005641FB">
        <w:rPr>
          <w:rFonts w:asciiTheme="minorHAnsi" w:hAnsiTheme="minorHAnsi" w:cstheme="minorHAnsi"/>
          <w:sz w:val="20"/>
          <w:szCs w:val="20"/>
        </w:rPr>
        <w:t xml:space="preserve">. </w:t>
      </w:r>
      <w:r w:rsidR="007841E3" w:rsidRPr="005641FB">
        <w:rPr>
          <w:rFonts w:asciiTheme="minorHAnsi" w:hAnsiTheme="minorHAnsi" w:cstheme="minorHAnsi"/>
          <w:sz w:val="20"/>
          <w:szCs w:val="20"/>
        </w:rPr>
        <w:t xml:space="preserve">Any notice required or permitted to be given under this Agreement will be effective if it is in writing and sent by certified or registered mail, or insured courier, return receipt requested, to the appropriate party at the address set forth </w:t>
      </w:r>
      <w:r w:rsidR="006918FB">
        <w:rPr>
          <w:rFonts w:asciiTheme="minorHAnsi" w:hAnsiTheme="minorHAnsi" w:cstheme="minorHAnsi"/>
          <w:sz w:val="20"/>
          <w:szCs w:val="20"/>
        </w:rPr>
        <w:t>above</w:t>
      </w:r>
      <w:r w:rsidR="007841E3"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7841E3" w:rsidRPr="005641FB">
        <w:rPr>
          <w:rFonts w:asciiTheme="minorHAnsi" w:hAnsiTheme="minorHAnsi" w:cstheme="minorHAnsi"/>
          <w:sz w:val="20"/>
          <w:szCs w:val="20"/>
        </w:rPr>
        <w:t>Notices are deemed given two business days following the date of mailing or one business day following delivery to a courier.</w:t>
      </w:r>
      <w:bookmarkEnd w:id="22"/>
    </w:p>
    <w:p w14:paraId="58F6CB2E" w14:textId="77777777" w:rsidR="007841E3" w:rsidRPr="005641FB" w:rsidRDefault="007841E3" w:rsidP="00E1376C">
      <w:pPr>
        <w:pStyle w:val="ListParagraph"/>
        <w:jc w:val="both"/>
        <w:rPr>
          <w:rFonts w:asciiTheme="minorHAnsi" w:hAnsiTheme="minorHAnsi" w:cstheme="minorHAnsi"/>
          <w:sz w:val="20"/>
          <w:szCs w:val="20"/>
        </w:rPr>
      </w:pPr>
    </w:p>
    <w:p w14:paraId="1F794B36" w14:textId="0BADF7C0" w:rsidR="007841E3" w:rsidRPr="005641FB" w:rsidRDefault="007841E3"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Governing Law and Jurisdiction</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This Agreement is governed by and construed in accordance with the laws of the </w:t>
      </w:r>
      <w:r w:rsidR="00BB7618">
        <w:rPr>
          <w:rFonts w:asciiTheme="minorHAnsi" w:hAnsiTheme="minorHAnsi" w:cstheme="minorHAnsi"/>
          <w:sz w:val="20"/>
          <w:szCs w:val="20"/>
        </w:rPr>
        <w:t>[</w:t>
      </w:r>
      <w:r w:rsidR="00BB7618" w:rsidRPr="00DF1CF0">
        <w:rPr>
          <w:rFonts w:asciiTheme="minorHAnsi" w:hAnsiTheme="minorHAnsi" w:cstheme="minorHAnsi"/>
          <w:sz w:val="20"/>
          <w:szCs w:val="20"/>
          <w:highlight w:val="yellow"/>
        </w:rPr>
        <w:t xml:space="preserve">Insert State, e.g., </w:t>
      </w:r>
      <w:r w:rsidRPr="00DF1CF0">
        <w:rPr>
          <w:rFonts w:asciiTheme="minorHAnsi" w:hAnsiTheme="minorHAnsi" w:cstheme="minorHAnsi"/>
          <w:sz w:val="20"/>
          <w:szCs w:val="20"/>
          <w:highlight w:val="yellow"/>
        </w:rPr>
        <w:t xml:space="preserve">State of </w:t>
      </w:r>
      <w:r w:rsidR="006745E6" w:rsidRPr="00DF1CF0">
        <w:rPr>
          <w:rFonts w:asciiTheme="minorHAnsi" w:hAnsiTheme="minorHAnsi" w:cstheme="minorHAnsi"/>
          <w:sz w:val="20"/>
          <w:szCs w:val="20"/>
          <w:highlight w:val="yellow"/>
        </w:rPr>
        <w:t>Delaware</w:t>
      </w:r>
      <w:r w:rsidR="00BB7618">
        <w:rPr>
          <w:rFonts w:asciiTheme="minorHAnsi" w:hAnsiTheme="minorHAnsi" w:cstheme="minorHAnsi"/>
          <w:sz w:val="20"/>
          <w:szCs w:val="20"/>
        </w:rPr>
        <w:t>]</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 xml:space="preserve">Any disputes arising from or related to this Agreement will be heard exclusively in the state and federal courts located in </w:t>
      </w:r>
      <w:r w:rsidR="00BB7618">
        <w:rPr>
          <w:rFonts w:asciiTheme="minorHAnsi" w:hAnsiTheme="minorHAnsi" w:cstheme="minorHAnsi"/>
          <w:sz w:val="20"/>
          <w:szCs w:val="20"/>
        </w:rPr>
        <w:t>[</w:t>
      </w:r>
      <w:r w:rsidR="00BB7618" w:rsidRPr="00DF1CF0">
        <w:rPr>
          <w:rFonts w:asciiTheme="minorHAnsi" w:hAnsiTheme="minorHAnsi" w:cstheme="minorHAnsi"/>
          <w:sz w:val="20"/>
          <w:szCs w:val="20"/>
          <w:highlight w:val="yellow"/>
        </w:rPr>
        <w:t xml:space="preserve">Insert Jurisdiction and Venue, e.g., </w:t>
      </w:r>
      <w:r w:rsidR="006745E6" w:rsidRPr="00DF1CF0">
        <w:rPr>
          <w:rFonts w:asciiTheme="minorHAnsi" w:hAnsiTheme="minorHAnsi" w:cstheme="minorHAnsi"/>
          <w:sz w:val="20"/>
          <w:szCs w:val="20"/>
          <w:highlight w:val="yellow"/>
        </w:rPr>
        <w:t>New Castle</w:t>
      </w:r>
      <w:r w:rsidR="00BD2227" w:rsidRPr="00DF1CF0">
        <w:rPr>
          <w:rFonts w:asciiTheme="minorHAnsi" w:hAnsiTheme="minorHAnsi" w:cstheme="minorHAnsi"/>
          <w:sz w:val="20"/>
          <w:szCs w:val="20"/>
          <w:highlight w:val="yellow"/>
        </w:rPr>
        <w:t xml:space="preserve"> County</w:t>
      </w:r>
      <w:r w:rsidRPr="00DF1CF0">
        <w:rPr>
          <w:rFonts w:asciiTheme="minorHAnsi" w:hAnsiTheme="minorHAnsi" w:cstheme="minorHAnsi"/>
          <w:sz w:val="20"/>
          <w:szCs w:val="20"/>
          <w:highlight w:val="yellow"/>
        </w:rPr>
        <w:t xml:space="preserve">, </w:t>
      </w:r>
      <w:r w:rsidR="006745E6" w:rsidRPr="00DF1CF0">
        <w:rPr>
          <w:rFonts w:asciiTheme="minorHAnsi" w:hAnsiTheme="minorHAnsi" w:cstheme="minorHAnsi"/>
          <w:sz w:val="20"/>
          <w:szCs w:val="20"/>
          <w:highlight w:val="yellow"/>
        </w:rPr>
        <w:t>Delaware</w:t>
      </w:r>
      <w:r w:rsidR="00BB7618">
        <w:rPr>
          <w:rFonts w:asciiTheme="minorHAnsi" w:hAnsiTheme="minorHAnsi" w:cstheme="minorHAnsi"/>
          <w:sz w:val="20"/>
          <w:szCs w:val="20"/>
        </w:rPr>
        <w:t>]</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p>
    <w:p w14:paraId="0B472645" w14:textId="77777777" w:rsidR="007841E3" w:rsidRPr="005641FB" w:rsidRDefault="007841E3" w:rsidP="00E1376C">
      <w:pPr>
        <w:pStyle w:val="ListParagraph"/>
        <w:jc w:val="both"/>
        <w:rPr>
          <w:rFonts w:asciiTheme="minorHAnsi" w:hAnsiTheme="minorHAnsi" w:cstheme="minorHAnsi"/>
          <w:sz w:val="20"/>
          <w:szCs w:val="20"/>
        </w:rPr>
      </w:pPr>
    </w:p>
    <w:p w14:paraId="60750367" w14:textId="6C6A5DE9" w:rsidR="00056FFA" w:rsidRPr="005641FB" w:rsidRDefault="00056FFA"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Waiver and Severability</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The wavier by either party of any breach of this Agreement does not waive any other breach</w:t>
      </w:r>
      <w:r w:rsidR="00AE565C">
        <w:rPr>
          <w:rFonts w:asciiTheme="minorHAnsi" w:hAnsiTheme="minorHAnsi" w:cstheme="minorHAnsi"/>
          <w:sz w:val="20"/>
          <w:szCs w:val="20"/>
        </w:rPr>
        <w:t xml:space="preserve"> </w:t>
      </w:r>
      <w:r w:rsidRPr="005641FB">
        <w:rPr>
          <w:rFonts w:asciiTheme="minorHAnsi" w:hAnsiTheme="minorHAnsi" w:cstheme="minorHAnsi"/>
          <w:sz w:val="20"/>
          <w:szCs w:val="20"/>
        </w:rPr>
        <w:t xml:space="preserve">If any part of this Agreement is unenforceable, the remaining </w:t>
      </w:r>
      <w:r w:rsidR="00E1376C" w:rsidRPr="005641FB">
        <w:rPr>
          <w:rFonts w:asciiTheme="minorHAnsi" w:hAnsiTheme="minorHAnsi" w:cstheme="minorHAnsi"/>
          <w:sz w:val="20"/>
          <w:szCs w:val="20"/>
        </w:rPr>
        <w:t>portions</w:t>
      </w:r>
      <w:r w:rsidRPr="005641FB">
        <w:rPr>
          <w:rFonts w:asciiTheme="minorHAnsi" w:hAnsiTheme="minorHAnsi" w:cstheme="minorHAnsi"/>
          <w:sz w:val="20"/>
          <w:szCs w:val="20"/>
        </w:rPr>
        <w:t xml:space="preserve"> of the Agreement will remain in full force and effect.</w:t>
      </w:r>
      <w:r w:rsidR="00BC30AA" w:rsidRPr="005641FB">
        <w:rPr>
          <w:rFonts w:asciiTheme="minorHAnsi" w:hAnsiTheme="minorHAnsi" w:cstheme="minorHAnsi"/>
          <w:sz w:val="20"/>
          <w:szCs w:val="20"/>
        </w:rPr>
        <w:t xml:space="preserve"> </w:t>
      </w:r>
    </w:p>
    <w:p w14:paraId="24E5CBF3" w14:textId="77777777" w:rsidR="006745E6" w:rsidRPr="006745E6" w:rsidRDefault="006745E6" w:rsidP="006745E6">
      <w:pPr>
        <w:pStyle w:val="ListParagraph"/>
        <w:jc w:val="both"/>
        <w:rPr>
          <w:rFonts w:asciiTheme="minorHAnsi" w:hAnsiTheme="minorHAnsi" w:cstheme="minorHAnsi"/>
          <w:sz w:val="20"/>
          <w:szCs w:val="20"/>
        </w:rPr>
      </w:pPr>
    </w:p>
    <w:p w14:paraId="65BAC25E" w14:textId="649AE23B" w:rsidR="00056FFA" w:rsidRPr="005641FB" w:rsidRDefault="00056FFA"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Entire Agreement</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Pr="005641FB">
        <w:rPr>
          <w:rFonts w:asciiTheme="minorHAnsi" w:hAnsiTheme="minorHAnsi" w:cstheme="minorHAnsi"/>
          <w:sz w:val="20"/>
          <w:szCs w:val="20"/>
        </w:rPr>
        <w:t>This Agreement, including any exhibits, is the final and complete expression of all agreements between these parties and supersedes all previous oral and written agreements regarding these matters. This Agreement may only be changed by a written amendment signed by both parties.</w:t>
      </w:r>
      <w:r w:rsidR="00BC30AA" w:rsidRPr="005641FB">
        <w:rPr>
          <w:rFonts w:asciiTheme="minorHAnsi" w:hAnsiTheme="minorHAnsi" w:cstheme="minorHAnsi"/>
          <w:sz w:val="20"/>
          <w:szCs w:val="20"/>
        </w:rPr>
        <w:t xml:space="preserve"> </w:t>
      </w:r>
    </w:p>
    <w:p w14:paraId="48BF8C9B" w14:textId="77777777" w:rsidR="00056FFA" w:rsidRPr="005641FB" w:rsidRDefault="00056FFA" w:rsidP="00E1376C">
      <w:pPr>
        <w:pStyle w:val="ListParagraph"/>
        <w:jc w:val="both"/>
        <w:rPr>
          <w:rFonts w:asciiTheme="minorHAnsi" w:hAnsiTheme="minorHAnsi" w:cstheme="minorHAnsi"/>
          <w:sz w:val="20"/>
          <w:szCs w:val="20"/>
        </w:rPr>
      </w:pPr>
    </w:p>
    <w:p w14:paraId="0711696A" w14:textId="6A61EA60" w:rsidR="007F0F43" w:rsidRPr="005641FB" w:rsidRDefault="00056FFA" w:rsidP="00E1376C">
      <w:pPr>
        <w:pStyle w:val="ListParagraph"/>
        <w:numPr>
          <w:ilvl w:val="1"/>
          <w:numId w:val="14"/>
        </w:numPr>
        <w:ind w:left="0" w:firstLine="720"/>
        <w:jc w:val="both"/>
        <w:rPr>
          <w:rFonts w:asciiTheme="minorHAnsi" w:hAnsiTheme="minorHAnsi" w:cstheme="minorHAnsi"/>
          <w:sz w:val="20"/>
          <w:szCs w:val="20"/>
        </w:rPr>
      </w:pPr>
      <w:r w:rsidRPr="005641FB">
        <w:rPr>
          <w:rFonts w:asciiTheme="minorHAnsi" w:hAnsiTheme="minorHAnsi" w:cstheme="minorHAnsi"/>
          <w:sz w:val="20"/>
          <w:szCs w:val="20"/>
          <w:u w:val="single"/>
        </w:rPr>
        <w:t>Counterparts</w:t>
      </w:r>
      <w:r w:rsidRPr="005641FB">
        <w:rPr>
          <w:rFonts w:asciiTheme="minorHAnsi" w:hAnsiTheme="minorHAnsi" w:cstheme="minorHAnsi"/>
          <w:sz w:val="20"/>
          <w:szCs w:val="20"/>
        </w:rPr>
        <w:t>.</w:t>
      </w:r>
      <w:r w:rsidR="00BC30AA" w:rsidRPr="005641FB">
        <w:rPr>
          <w:rFonts w:asciiTheme="minorHAnsi" w:hAnsiTheme="minorHAnsi" w:cstheme="minorHAnsi"/>
          <w:sz w:val="20"/>
          <w:szCs w:val="20"/>
        </w:rPr>
        <w:t xml:space="preserve"> </w:t>
      </w:r>
      <w:r w:rsidR="00D923CB" w:rsidRPr="005641FB">
        <w:rPr>
          <w:rFonts w:asciiTheme="minorHAnsi" w:hAnsiTheme="minorHAnsi" w:cstheme="minorHAnsi"/>
          <w:sz w:val="20"/>
          <w:szCs w:val="20"/>
        </w:rPr>
        <w:t>This Agreement may be executed in any number of counterparts and by different parties on separate counterparts (including signatures delivered by facsimile or other electronic means), each of which, when executed and delivered, shall be deemed to be an original, and all of which, when taken together, shall constitute but one and the same Agreement</w:t>
      </w:r>
      <w:r w:rsidR="00E1376C" w:rsidRPr="005641FB">
        <w:rPr>
          <w:rFonts w:asciiTheme="minorHAnsi" w:hAnsiTheme="minorHAnsi" w:cstheme="minorHAnsi"/>
          <w:sz w:val="20"/>
          <w:szCs w:val="20"/>
        </w:rPr>
        <w:t xml:space="preserve">. </w:t>
      </w:r>
    </w:p>
    <w:p w14:paraId="62026845" w14:textId="77777777" w:rsidR="008E4642" w:rsidRDefault="00E1376C" w:rsidP="00D73789">
      <w:pPr>
        <w:ind w:firstLine="720"/>
        <w:jc w:val="center"/>
        <w:rPr>
          <w:rFonts w:asciiTheme="minorHAnsi" w:hAnsiTheme="minorHAnsi" w:cstheme="minorHAnsi"/>
          <w:sz w:val="20"/>
          <w:szCs w:val="20"/>
        </w:rPr>
      </w:pPr>
      <w:r w:rsidRPr="005641FB">
        <w:rPr>
          <w:rFonts w:asciiTheme="minorHAnsi" w:hAnsiTheme="minorHAnsi" w:cstheme="minorHAnsi"/>
          <w:sz w:val="20"/>
          <w:szCs w:val="20"/>
        </w:rPr>
        <w:t>[SIGNATURE PAGE FOLLOW</w:t>
      </w:r>
      <w:r w:rsidR="006918FB">
        <w:rPr>
          <w:rFonts w:asciiTheme="minorHAnsi" w:hAnsiTheme="minorHAnsi" w:cstheme="minorHAnsi"/>
          <w:sz w:val="20"/>
          <w:szCs w:val="20"/>
        </w:rPr>
        <w:t>S]</w:t>
      </w:r>
    </w:p>
    <w:p w14:paraId="3CD3E5AA" w14:textId="77777777" w:rsidR="00D319BB" w:rsidRDefault="00D319BB" w:rsidP="00D73789">
      <w:pPr>
        <w:ind w:firstLine="720"/>
        <w:jc w:val="center"/>
        <w:rPr>
          <w:rFonts w:asciiTheme="minorHAnsi" w:hAnsiTheme="minorHAnsi" w:cstheme="minorHAnsi"/>
          <w:sz w:val="20"/>
          <w:szCs w:val="20"/>
        </w:rPr>
      </w:pPr>
    </w:p>
    <w:p w14:paraId="2128821E" w14:textId="3BB1EEA5" w:rsidR="005641FB" w:rsidRPr="005641FB" w:rsidRDefault="005641FB" w:rsidP="00D73789">
      <w:pPr>
        <w:ind w:firstLine="720"/>
        <w:jc w:val="center"/>
        <w:rPr>
          <w:rFonts w:asciiTheme="minorHAnsi" w:hAnsiTheme="minorHAnsi" w:cstheme="minorHAnsi"/>
          <w:sz w:val="20"/>
          <w:szCs w:val="20"/>
        </w:rPr>
        <w:sectPr w:rsidR="005641FB" w:rsidRPr="005641FB" w:rsidSect="005641FB">
          <w:type w:val="continuous"/>
          <w:pgSz w:w="12240" w:h="15840"/>
          <w:pgMar w:top="720" w:right="720" w:bottom="720" w:left="720" w:header="720" w:footer="720" w:gutter="0"/>
          <w:cols w:num="2" w:space="720"/>
          <w:titlePg/>
          <w:docGrid w:linePitch="360"/>
        </w:sectPr>
      </w:pPr>
    </w:p>
    <w:p w14:paraId="30D4A97A" w14:textId="525A3130" w:rsidR="00B51417" w:rsidRDefault="00B51417">
      <w:pPr>
        <w:rPr>
          <w:rFonts w:asciiTheme="minorHAnsi" w:hAnsiTheme="minorHAnsi" w:cstheme="minorHAnsi"/>
          <w:sz w:val="20"/>
          <w:szCs w:val="20"/>
        </w:rPr>
      </w:pPr>
      <w:r>
        <w:rPr>
          <w:rFonts w:asciiTheme="minorHAnsi" w:hAnsiTheme="minorHAnsi" w:cstheme="minorHAnsi"/>
          <w:sz w:val="20"/>
          <w:szCs w:val="20"/>
        </w:rPr>
        <w:br w:type="page"/>
      </w:r>
    </w:p>
    <w:p w14:paraId="691DD667" w14:textId="77777777" w:rsidR="00E1376C" w:rsidRPr="005641FB" w:rsidRDefault="00E1376C" w:rsidP="00E1376C">
      <w:pPr>
        <w:jc w:val="center"/>
        <w:rPr>
          <w:rFonts w:asciiTheme="minorHAnsi" w:hAnsiTheme="minorHAnsi" w:cstheme="minorHAnsi"/>
          <w:sz w:val="20"/>
          <w:szCs w:val="20"/>
        </w:rPr>
      </w:pPr>
      <w:bookmarkStart w:id="23" w:name="ElPgBr5"/>
      <w:bookmarkEnd w:id="23"/>
    </w:p>
    <w:p w14:paraId="49E67169" w14:textId="4CB051B1" w:rsidR="00E1376C" w:rsidRPr="005641FB" w:rsidRDefault="006918FB" w:rsidP="00E1376C">
      <w:pPr>
        <w:rPr>
          <w:rFonts w:asciiTheme="minorHAnsi" w:hAnsiTheme="minorHAnsi" w:cstheme="minorHAnsi"/>
          <w:sz w:val="20"/>
          <w:szCs w:val="20"/>
        </w:rPr>
      </w:pPr>
      <w:r>
        <w:rPr>
          <w:rFonts w:asciiTheme="minorHAnsi" w:hAnsiTheme="minorHAnsi" w:cstheme="minorHAnsi"/>
          <w:sz w:val="20"/>
          <w:szCs w:val="20"/>
        </w:rPr>
        <w:t xml:space="preserve">This </w:t>
      </w:r>
      <w:r w:rsidR="004D7D90">
        <w:rPr>
          <w:rFonts w:asciiTheme="minorHAnsi" w:hAnsiTheme="minorHAnsi" w:cstheme="minorHAnsi"/>
          <w:sz w:val="20"/>
          <w:szCs w:val="20"/>
        </w:rPr>
        <w:t>Reseller</w:t>
      </w:r>
      <w:r w:rsidR="00BE10EA">
        <w:rPr>
          <w:rFonts w:asciiTheme="minorHAnsi" w:hAnsiTheme="minorHAnsi" w:cstheme="minorHAnsi"/>
          <w:sz w:val="20"/>
          <w:szCs w:val="20"/>
        </w:rPr>
        <w:t xml:space="preserve"> Agreement</w:t>
      </w:r>
      <w:r>
        <w:rPr>
          <w:rFonts w:asciiTheme="minorHAnsi" w:hAnsiTheme="minorHAnsi" w:cstheme="minorHAnsi"/>
          <w:sz w:val="20"/>
          <w:szCs w:val="20"/>
        </w:rPr>
        <w:t xml:space="preserve"> is accepted and a</w:t>
      </w:r>
      <w:r w:rsidR="00E1376C" w:rsidRPr="005641FB">
        <w:rPr>
          <w:rFonts w:asciiTheme="minorHAnsi" w:hAnsiTheme="minorHAnsi" w:cstheme="minorHAnsi"/>
          <w:sz w:val="20"/>
          <w:szCs w:val="20"/>
        </w:rPr>
        <w:t>greed</w:t>
      </w:r>
      <w:r>
        <w:rPr>
          <w:rFonts w:asciiTheme="minorHAnsi" w:hAnsiTheme="minorHAnsi" w:cstheme="minorHAnsi"/>
          <w:sz w:val="20"/>
          <w:szCs w:val="20"/>
        </w:rPr>
        <w:t xml:space="preserve"> as of the Effective Date</w:t>
      </w:r>
      <w:r w:rsidR="00E1376C" w:rsidRPr="005641FB">
        <w:rPr>
          <w:rFonts w:asciiTheme="minorHAnsi" w:hAnsiTheme="minorHAnsi" w:cstheme="minorHAnsi"/>
          <w:sz w:val="20"/>
          <w:szCs w:val="20"/>
        </w:rPr>
        <w:t xml:space="preserve">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75"/>
      </w:tblGrid>
      <w:tr w:rsidR="00E1376C" w:rsidRPr="005641FB" w14:paraId="55A588DE" w14:textId="77777777" w:rsidTr="00D73789">
        <w:tc>
          <w:tcPr>
            <w:tcW w:w="5670" w:type="dxa"/>
          </w:tcPr>
          <w:p w14:paraId="66E09121" w14:textId="3F9718FC" w:rsidR="00E1376C" w:rsidRPr="005641FB" w:rsidRDefault="00E1376C" w:rsidP="00E1376C">
            <w:pPr>
              <w:jc w:val="center"/>
              <w:rPr>
                <w:rFonts w:asciiTheme="minorHAnsi" w:hAnsiTheme="minorHAnsi" w:cstheme="minorHAnsi"/>
                <w:sz w:val="20"/>
                <w:szCs w:val="20"/>
              </w:rPr>
            </w:pPr>
            <w:r w:rsidRPr="005641FB">
              <w:rPr>
                <w:rFonts w:asciiTheme="minorHAnsi" w:hAnsiTheme="minorHAnsi" w:cstheme="minorHAnsi"/>
                <w:sz w:val="20"/>
                <w:szCs w:val="20"/>
              </w:rPr>
              <w:t>“</w:t>
            </w:r>
            <w:r w:rsidR="004D7D90">
              <w:rPr>
                <w:rFonts w:asciiTheme="minorHAnsi" w:hAnsiTheme="minorHAnsi" w:cstheme="minorHAnsi"/>
                <w:b/>
                <w:bCs/>
                <w:sz w:val="20"/>
                <w:szCs w:val="20"/>
              </w:rPr>
              <w:t>Reseller</w:t>
            </w:r>
            <w:r w:rsidRPr="005641FB">
              <w:rPr>
                <w:rFonts w:asciiTheme="minorHAnsi" w:hAnsiTheme="minorHAnsi" w:cstheme="minorHAnsi"/>
                <w:sz w:val="20"/>
                <w:szCs w:val="20"/>
              </w:rPr>
              <w:t>”</w:t>
            </w:r>
          </w:p>
        </w:tc>
        <w:tc>
          <w:tcPr>
            <w:tcW w:w="4675" w:type="dxa"/>
          </w:tcPr>
          <w:p w14:paraId="502C7C33" w14:textId="08540CCA" w:rsidR="00E1376C" w:rsidRPr="005641FB" w:rsidRDefault="00E1376C" w:rsidP="00E1376C">
            <w:pPr>
              <w:jc w:val="center"/>
              <w:rPr>
                <w:rFonts w:asciiTheme="minorHAnsi" w:hAnsiTheme="minorHAnsi" w:cstheme="minorHAnsi"/>
                <w:sz w:val="20"/>
                <w:szCs w:val="20"/>
              </w:rPr>
            </w:pPr>
            <w:r w:rsidRPr="005641FB">
              <w:rPr>
                <w:rFonts w:asciiTheme="minorHAnsi" w:hAnsiTheme="minorHAnsi" w:cstheme="minorHAnsi"/>
                <w:sz w:val="20"/>
                <w:szCs w:val="20"/>
              </w:rPr>
              <w:t>“</w:t>
            </w:r>
            <w:r w:rsidR="005F42B2">
              <w:rPr>
                <w:rFonts w:asciiTheme="minorHAnsi" w:hAnsiTheme="minorHAnsi" w:cstheme="minorHAnsi"/>
                <w:b/>
                <w:bCs/>
                <w:sz w:val="20"/>
                <w:szCs w:val="20"/>
              </w:rPr>
              <w:t>Company</w:t>
            </w:r>
            <w:r w:rsidRPr="005641FB">
              <w:rPr>
                <w:rFonts w:asciiTheme="minorHAnsi" w:hAnsiTheme="minorHAnsi" w:cstheme="minorHAnsi"/>
                <w:sz w:val="20"/>
                <w:szCs w:val="20"/>
              </w:rPr>
              <w:t>”</w:t>
            </w:r>
          </w:p>
        </w:tc>
      </w:tr>
      <w:tr w:rsidR="00E1376C" w:rsidRPr="005641FB" w14:paraId="08061B62" w14:textId="77777777" w:rsidTr="00D73789">
        <w:tc>
          <w:tcPr>
            <w:tcW w:w="5670" w:type="dxa"/>
          </w:tcPr>
          <w:p w14:paraId="12AA1175" w14:textId="77777777" w:rsidR="00E1376C" w:rsidRPr="005641FB" w:rsidRDefault="00E1376C" w:rsidP="00E1376C">
            <w:pPr>
              <w:rPr>
                <w:rFonts w:asciiTheme="minorHAnsi" w:hAnsiTheme="minorHAnsi" w:cstheme="minorHAnsi"/>
                <w:b/>
                <w:bCs/>
                <w:sz w:val="20"/>
                <w:szCs w:val="20"/>
              </w:rPr>
            </w:pPr>
          </w:p>
          <w:p w14:paraId="4A808C68" w14:textId="3858595A" w:rsidR="00E1376C" w:rsidRPr="005641FB" w:rsidRDefault="00CD7A8B" w:rsidP="00E1376C">
            <w:pPr>
              <w:rPr>
                <w:rFonts w:asciiTheme="minorHAnsi" w:hAnsiTheme="minorHAnsi" w:cstheme="minorHAnsi"/>
                <w:b/>
                <w:bCs/>
                <w:sz w:val="20"/>
                <w:szCs w:val="20"/>
              </w:rPr>
            </w:pPr>
            <w:r>
              <w:rPr>
                <w:rFonts w:asciiTheme="minorHAnsi" w:hAnsiTheme="minorHAnsi" w:cstheme="minorHAnsi"/>
                <w:b/>
                <w:bCs/>
                <w:sz w:val="20"/>
                <w:szCs w:val="20"/>
              </w:rPr>
              <w:t>[RESELLER LEGAL NAME]</w:t>
            </w:r>
          </w:p>
        </w:tc>
        <w:tc>
          <w:tcPr>
            <w:tcW w:w="4675" w:type="dxa"/>
          </w:tcPr>
          <w:p w14:paraId="36929466" w14:textId="77777777" w:rsidR="00BB7618" w:rsidRDefault="00BB7618" w:rsidP="00E1376C">
            <w:pPr>
              <w:rPr>
                <w:rFonts w:asciiTheme="minorHAnsi" w:hAnsiTheme="minorHAnsi" w:cstheme="minorHAnsi"/>
                <w:b/>
                <w:bCs/>
                <w:sz w:val="20"/>
                <w:szCs w:val="20"/>
              </w:rPr>
            </w:pPr>
          </w:p>
          <w:p w14:paraId="409750DE" w14:textId="7380FDB9" w:rsidR="00E1376C" w:rsidRPr="005641FB" w:rsidRDefault="00410F77" w:rsidP="00E1376C">
            <w:pPr>
              <w:rPr>
                <w:rFonts w:asciiTheme="minorHAnsi" w:hAnsiTheme="minorHAnsi" w:cstheme="minorHAnsi"/>
                <w:b/>
                <w:bCs/>
                <w:sz w:val="20"/>
                <w:szCs w:val="20"/>
              </w:rPr>
            </w:pPr>
            <w:r>
              <w:rPr>
                <w:rFonts w:asciiTheme="minorHAnsi" w:hAnsiTheme="minorHAnsi" w:cstheme="minorHAnsi"/>
                <w:b/>
                <w:bCs/>
                <w:sz w:val="20"/>
                <w:szCs w:val="20"/>
              </w:rPr>
              <w:t>[COMPANY NAME]</w:t>
            </w:r>
          </w:p>
        </w:tc>
      </w:tr>
      <w:tr w:rsidR="00E1376C" w:rsidRPr="005641FB" w14:paraId="36A0E87D" w14:textId="77777777" w:rsidTr="00D73789">
        <w:tc>
          <w:tcPr>
            <w:tcW w:w="5670" w:type="dxa"/>
          </w:tcPr>
          <w:p w14:paraId="1B76AE6E" w14:textId="77777777" w:rsidR="00E1376C" w:rsidRPr="005641FB" w:rsidRDefault="00E1376C" w:rsidP="00E1376C">
            <w:pPr>
              <w:rPr>
                <w:rFonts w:asciiTheme="minorHAnsi" w:hAnsiTheme="minorHAnsi" w:cstheme="minorHAnsi"/>
                <w:sz w:val="20"/>
                <w:szCs w:val="20"/>
              </w:rPr>
            </w:pPr>
          </w:p>
          <w:p w14:paraId="6D55440F" w14:textId="48B7AD76"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By: ___________________________________</w:t>
            </w:r>
          </w:p>
        </w:tc>
        <w:tc>
          <w:tcPr>
            <w:tcW w:w="4675" w:type="dxa"/>
          </w:tcPr>
          <w:p w14:paraId="68729B79" w14:textId="77777777" w:rsidR="00E1376C" w:rsidRPr="005641FB" w:rsidRDefault="00E1376C" w:rsidP="00E1376C">
            <w:pPr>
              <w:rPr>
                <w:rFonts w:asciiTheme="minorHAnsi" w:hAnsiTheme="minorHAnsi" w:cstheme="minorHAnsi"/>
                <w:sz w:val="20"/>
                <w:szCs w:val="20"/>
              </w:rPr>
            </w:pPr>
          </w:p>
          <w:p w14:paraId="7B20DBE5" w14:textId="28EB6CDF"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By: ___________________________________</w:t>
            </w:r>
          </w:p>
        </w:tc>
      </w:tr>
      <w:tr w:rsidR="00E1376C" w:rsidRPr="005641FB" w14:paraId="1857C55D" w14:textId="77777777" w:rsidTr="00D73789">
        <w:tc>
          <w:tcPr>
            <w:tcW w:w="5670" w:type="dxa"/>
          </w:tcPr>
          <w:p w14:paraId="4C3EF560" w14:textId="77777777" w:rsidR="00E1376C" w:rsidRPr="005641FB" w:rsidRDefault="00E1376C" w:rsidP="00E1376C">
            <w:pPr>
              <w:rPr>
                <w:rFonts w:asciiTheme="minorHAnsi" w:hAnsiTheme="minorHAnsi" w:cstheme="minorHAnsi"/>
                <w:sz w:val="20"/>
                <w:szCs w:val="20"/>
              </w:rPr>
            </w:pPr>
          </w:p>
          <w:p w14:paraId="5603C678" w14:textId="436D8DC7"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Name: ________________________________</w:t>
            </w:r>
          </w:p>
        </w:tc>
        <w:tc>
          <w:tcPr>
            <w:tcW w:w="4675" w:type="dxa"/>
          </w:tcPr>
          <w:p w14:paraId="554C80EC" w14:textId="77777777" w:rsidR="00E1376C" w:rsidRPr="005641FB" w:rsidRDefault="00E1376C" w:rsidP="00E1376C">
            <w:pPr>
              <w:rPr>
                <w:rFonts w:asciiTheme="minorHAnsi" w:hAnsiTheme="minorHAnsi" w:cstheme="minorHAnsi"/>
                <w:sz w:val="20"/>
                <w:szCs w:val="20"/>
              </w:rPr>
            </w:pPr>
          </w:p>
          <w:p w14:paraId="69E1D93C" w14:textId="5994604D"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Name: ________________________________</w:t>
            </w:r>
          </w:p>
        </w:tc>
      </w:tr>
      <w:tr w:rsidR="00E1376C" w:rsidRPr="005641FB" w14:paraId="7D7B55C5" w14:textId="77777777" w:rsidTr="00D73789">
        <w:tc>
          <w:tcPr>
            <w:tcW w:w="5670" w:type="dxa"/>
          </w:tcPr>
          <w:p w14:paraId="20B1F943" w14:textId="77777777" w:rsidR="00E1376C" w:rsidRPr="005641FB" w:rsidRDefault="00E1376C" w:rsidP="00E1376C">
            <w:pPr>
              <w:rPr>
                <w:rFonts w:asciiTheme="minorHAnsi" w:hAnsiTheme="minorHAnsi" w:cstheme="minorHAnsi"/>
                <w:sz w:val="20"/>
                <w:szCs w:val="20"/>
              </w:rPr>
            </w:pPr>
          </w:p>
          <w:p w14:paraId="7A3B5035" w14:textId="56CF1D26"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Title: _________________________________</w:t>
            </w:r>
          </w:p>
        </w:tc>
        <w:tc>
          <w:tcPr>
            <w:tcW w:w="4675" w:type="dxa"/>
          </w:tcPr>
          <w:p w14:paraId="19865B60" w14:textId="77777777" w:rsidR="00E1376C" w:rsidRPr="005641FB" w:rsidRDefault="00E1376C" w:rsidP="00E1376C">
            <w:pPr>
              <w:rPr>
                <w:rFonts w:asciiTheme="minorHAnsi" w:hAnsiTheme="minorHAnsi" w:cstheme="minorHAnsi"/>
                <w:sz w:val="20"/>
                <w:szCs w:val="20"/>
              </w:rPr>
            </w:pPr>
          </w:p>
          <w:p w14:paraId="5080EFC6" w14:textId="1486384E"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Title: _________________________________</w:t>
            </w:r>
          </w:p>
        </w:tc>
      </w:tr>
      <w:tr w:rsidR="00E1376C" w:rsidRPr="005641FB" w14:paraId="2812E3EF" w14:textId="77777777" w:rsidTr="00D73789">
        <w:tc>
          <w:tcPr>
            <w:tcW w:w="5670" w:type="dxa"/>
          </w:tcPr>
          <w:p w14:paraId="2A368BCA" w14:textId="77777777" w:rsidR="00E1376C" w:rsidRPr="005641FB" w:rsidRDefault="00E1376C" w:rsidP="00E1376C">
            <w:pPr>
              <w:rPr>
                <w:rFonts w:asciiTheme="minorHAnsi" w:hAnsiTheme="minorHAnsi" w:cstheme="minorHAnsi"/>
                <w:sz w:val="20"/>
                <w:szCs w:val="20"/>
              </w:rPr>
            </w:pPr>
          </w:p>
          <w:p w14:paraId="76323475" w14:textId="668AA41A"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Date: _________________________________</w:t>
            </w:r>
          </w:p>
        </w:tc>
        <w:tc>
          <w:tcPr>
            <w:tcW w:w="4675" w:type="dxa"/>
          </w:tcPr>
          <w:p w14:paraId="1C996013" w14:textId="77777777" w:rsidR="00E1376C" w:rsidRPr="005641FB" w:rsidRDefault="00E1376C" w:rsidP="00E1376C">
            <w:pPr>
              <w:rPr>
                <w:rFonts w:asciiTheme="minorHAnsi" w:hAnsiTheme="minorHAnsi" w:cstheme="minorHAnsi"/>
                <w:sz w:val="20"/>
                <w:szCs w:val="20"/>
              </w:rPr>
            </w:pPr>
          </w:p>
          <w:p w14:paraId="7F13723F" w14:textId="0D37BA77" w:rsidR="00E1376C" w:rsidRPr="005641FB" w:rsidRDefault="00E1376C" w:rsidP="00E1376C">
            <w:pPr>
              <w:rPr>
                <w:rFonts w:asciiTheme="minorHAnsi" w:hAnsiTheme="minorHAnsi" w:cstheme="minorHAnsi"/>
                <w:sz w:val="20"/>
                <w:szCs w:val="20"/>
              </w:rPr>
            </w:pPr>
            <w:r w:rsidRPr="005641FB">
              <w:rPr>
                <w:rFonts w:asciiTheme="minorHAnsi" w:hAnsiTheme="minorHAnsi" w:cstheme="minorHAnsi"/>
                <w:sz w:val="20"/>
                <w:szCs w:val="20"/>
              </w:rPr>
              <w:t>Date: _________________________________</w:t>
            </w:r>
          </w:p>
        </w:tc>
      </w:tr>
    </w:tbl>
    <w:p w14:paraId="51083ABA" w14:textId="5956E4D0" w:rsidR="00612182" w:rsidRDefault="00612182">
      <w:pPr>
        <w:rPr>
          <w:rFonts w:asciiTheme="minorHAnsi" w:hAnsiTheme="minorHAnsi" w:cstheme="minorHAnsi"/>
          <w:sz w:val="20"/>
          <w:szCs w:val="20"/>
        </w:rPr>
      </w:pPr>
    </w:p>
    <w:p w14:paraId="7594EB15" w14:textId="77777777" w:rsidR="00612182" w:rsidRDefault="00612182">
      <w:pPr>
        <w:rPr>
          <w:rFonts w:asciiTheme="minorHAnsi" w:hAnsiTheme="minorHAnsi" w:cstheme="minorHAnsi"/>
          <w:sz w:val="20"/>
          <w:szCs w:val="20"/>
        </w:rPr>
      </w:pPr>
      <w:r>
        <w:rPr>
          <w:rFonts w:asciiTheme="minorHAnsi" w:hAnsiTheme="minorHAnsi" w:cstheme="minorHAnsi"/>
          <w:sz w:val="20"/>
          <w:szCs w:val="20"/>
        </w:rPr>
        <w:br w:type="page"/>
      </w:r>
    </w:p>
    <w:p w14:paraId="4BB4275C" w14:textId="6AC72656" w:rsidR="009F176D" w:rsidRPr="00461C22" w:rsidRDefault="00612182" w:rsidP="00612182">
      <w:pPr>
        <w:jc w:val="center"/>
        <w:rPr>
          <w:rFonts w:asciiTheme="minorHAnsi" w:hAnsiTheme="minorHAnsi" w:cstheme="minorHAnsi"/>
          <w:b/>
          <w:bCs/>
          <w:sz w:val="20"/>
          <w:szCs w:val="20"/>
          <w:u w:val="single"/>
        </w:rPr>
      </w:pPr>
      <w:bookmarkStart w:id="24" w:name="ElPgBr6"/>
      <w:bookmarkEnd w:id="24"/>
      <w:r w:rsidRPr="00461C22">
        <w:rPr>
          <w:rFonts w:asciiTheme="minorHAnsi" w:hAnsiTheme="minorHAnsi" w:cstheme="minorHAnsi"/>
          <w:b/>
          <w:bCs/>
          <w:sz w:val="20"/>
          <w:szCs w:val="20"/>
          <w:u w:val="single"/>
        </w:rPr>
        <w:t>Exhibit A</w:t>
      </w:r>
    </w:p>
    <w:p w14:paraId="43F48DAD" w14:textId="1BAC8DD8" w:rsidR="00BE10EA" w:rsidRDefault="00BE10EA" w:rsidP="00612182">
      <w:pPr>
        <w:jc w:val="center"/>
        <w:rPr>
          <w:rFonts w:asciiTheme="minorHAnsi" w:hAnsiTheme="minorHAnsi" w:cstheme="minorHAnsi"/>
          <w:b/>
          <w:bCs/>
          <w:sz w:val="20"/>
          <w:szCs w:val="20"/>
        </w:rPr>
      </w:pPr>
      <w:r>
        <w:rPr>
          <w:rFonts w:asciiTheme="minorHAnsi" w:hAnsiTheme="minorHAnsi" w:cstheme="minorHAnsi"/>
          <w:b/>
          <w:bCs/>
          <w:sz w:val="20"/>
          <w:szCs w:val="20"/>
        </w:rPr>
        <w:t>Company Products</w:t>
      </w:r>
    </w:p>
    <w:p w14:paraId="32BD34DF" w14:textId="2F87FE22" w:rsidR="00BE10EA" w:rsidRDefault="00BE10EA">
      <w:pPr>
        <w:rPr>
          <w:rFonts w:asciiTheme="minorHAnsi" w:hAnsiTheme="minorHAnsi" w:cstheme="minorHAnsi"/>
          <w:b/>
          <w:bCs/>
          <w:sz w:val="20"/>
          <w:szCs w:val="20"/>
        </w:rPr>
      </w:pPr>
      <w:r>
        <w:rPr>
          <w:rFonts w:asciiTheme="minorHAnsi" w:hAnsiTheme="minorHAnsi" w:cstheme="minorHAnsi"/>
          <w:b/>
          <w:bCs/>
          <w:sz w:val="20"/>
          <w:szCs w:val="20"/>
        </w:rPr>
        <w:t>[TBD]</w:t>
      </w:r>
      <w:r>
        <w:rPr>
          <w:rFonts w:asciiTheme="minorHAnsi" w:hAnsiTheme="minorHAnsi" w:cstheme="minorHAnsi"/>
          <w:b/>
          <w:bCs/>
          <w:sz w:val="20"/>
          <w:szCs w:val="20"/>
        </w:rPr>
        <w:br w:type="page"/>
      </w:r>
    </w:p>
    <w:p w14:paraId="78537D19" w14:textId="18C4EA99" w:rsidR="00BE10EA" w:rsidRDefault="00BE10EA">
      <w:pPr>
        <w:rPr>
          <w:rFonts w:asciiTheme="minorHAnsi" w:hAnsiTheme="minorHAnsi" w:cstheme="minorHAnsi"/>
          <w:b/>
          <w:bCs/>
          <w:sz w:val="20"/>
          <w:szCs w:val="20"/>
        </w:rPr>
      </w:pPr>
      <w:bookmarkStart w:id="25" w:name="ElPgBr7"/>
      <w:bookmarkEnd w:id="25"/>
    </w:p>
    <w:p w14:paraId="05D3C160" w14:textId="07939137" w:rsidR="00D319BB" w:rsidRDefault="00D319BB" w:rsidP="00612182">
      <w:pPr>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Exhibit B</w:t>
      </w:r>
    </w:p>
    <w:p w14:paraId="3DDD8DD9" w14:textId="1AF407D1" w:rsidR="00D319BB" w:rsidRDefault="003D0B2C" w:rsidP="00B65DD7">
      <w:pPr>
        <w:widowControl w:val="0"/>
        <w:pBdr>
          <w:top w:val="nil"/>
          <w:left w:val="nil"/>
          <w:bottom w:val="nil"/>
          <w:right w:val="nil"/>
          <w:between w:val="nil"/>
        </w:pBdr>
        <w:spacing w:before="64" w:after="0"/>
        <w:ind w:right="4"/>
        <w:jc w:val="center"/>
        <w:rPr>
          <w:rFonts w:ascii="Calibri" w:eastAsia="Calibri" w:hAnsi="Calibri" w:cs="Calibri"/>
          <w:b/>
          <w:sz w:val="18"/>
          <w:szCs w:val="18"/>
          <w:lang w:val="en"/>
        </w:rPr>
      </w:pPr>
      <w:r>
        <w:rPr>
          <w:rFonts w:ascii="Calibri" w:eastAsia="Calibri" w:hAnsi="Calibri" w:cs="Calibri"/>
          <w:b/>
          <w:sz w:val="18"/>
          <w:szCs w:val="18"/>
          <w:lang w:val="en"/>
        </w:rPr>
        <w:t>FORM OF</w:t>
      </w:r>
      <w:r w:rsidR="00D319BB">
        <w:rPr>
          <w:rFonts w:ascii="Calibri" w:eastAsia="Calibri" w:hAnsi="Calibri" w:cs="Calibri"/>
          <w:b/>
          <w:sz w:val="18"/>
          <w:szCs w:val="18"/>
          <w:lang w:val="en"/>
        </w:rPr>
        <w:t xml:space="preserve"> </w:t>
      </w:r>
      <w:r w:rsidR="00CD7A8B" w:rsidRPr="00CD7A8B">
        <w:rPr>
          <w:rFonts w:ascii="Calibri" w:eastAsia="Calibri" w:hAnsi="Calibri" w:cs="Calibri"/>
          <w:b/>
          <w:sz w:val="18"/>
          <w:szCs w:val="18"/>
          <w:lang w:val="en"/>
        </w:rPr>
        <w:t>SOFTWARE AS A SERVICE</w:t>
      </w:r>
      <w:r w:rsidR="00CD7A8B" w:rsidRPr="00CD7A8B">
        <w:rPr>
          <w:rFonts w:ascii="Calibri" w:eastAsia="Calibri" w:hAnsi="Calibri" w:cs="Calibri"/>
          <w:sz w:val="22"/>
          <w:szCs w:val="22"/>
          <w:lang w:val="en"/>
        </w:rPr>
        <w:t xml:space="preserve"> </w:t>
      </w:r>
      <w:r w:rsidR="00CD7A8B" w:rsidRPr="00CD7A8B">
        <w:rPr>
          <w:rFonts w:ascii="Calibri" w:eastAsia="Calibri" w:hAnsi="Calibri" w:cs="Calibri"/>
          <w:b/>
          <w:sz w:val="18"/>
          <w:szCs w:val="18"/>
          <w:lang w:val="en"/>
        </w:rPr>
        <w:t>LICENSE AGREEMENT</w:t>
      </w:r>
    </w:p>
    <w:p w14:paraId="239FC9F1" w14:textId="77777777" w:rsidR="00D319BB" w:rsidRDefault="00D319BB" w:rsidP="00D319BB">
      <w:pPr>
        <w:widowControl w:val="0"/>
        <w:pBdr>
          <w:top w:val="nil"/>
          <w:left w:val="nil"/>
          <w:bottom w:val="nil"/>
          <w:right w:val="nil"/>
          <w:between w:val="nil"/>
        </w:pBdr>
        <w:spacing w:before="64" w:after="0"/>
        <w:ind w:right="4"/>
        <w:rPr>
          <w:rFonts w:ascii="Calibri" w:eastAsia="Calibri" w:hAnsi="Calibri" w:cs="Calibri"/>
          <w:b/>
          <w:sz w:val="18"/>
          <w:szCs w:val="18"/>
          <w:lang w:val="en"/>
        </w:rPr>
      </w:pPr>
    </w:p>
    <w:p w14:paraId="48726E6E" w14:textId="77777777" w:rsidR="00D319BB" w:rsidRDefault="00D319BB" w:rsidP="00B65DD7">
      <w:pPr>
        <w:widowControl w:val="0"/>
        <w:pBdr>
          <w:top w:val="nil"/>
          <w:left w:val="nil"/>
          <w:bottom w:val="nil"/>
          <w:right w:val="nil"/>
          <w:between w:val="nil"/>
        </w:pBdr>
        <w:spacing w:before="64" w:after="0"/>
        <w:ind w:right="4"/>
        <w:rPr>
          <w:rFonts w:ascii="Calibri" w:eastAsia="Calibri" w:hAnsi="Calibri" w:cs="Calibri"/>
          <w:b/>
          <w:sz w:val="18"/>
          <w:szCs w:val="18"/>
          <w:lang w:val="en"/>
        </w:rPr>
        <w:sectPr w:rsidR="00D319BB" w:rsidSect="00B65DD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titlePg/>
          <w:docGrid w:linePitch="360"/>
        </w:sectPr>
      </w:pPr>
    </w:p>
    <w:p w14:paraId="39E7DF7C" w14:textId="41E8A90F" w:rsidR="00CD7A8B" w:rsidRDefault="00E82412" w:rsidP="00E82412">
      <w:pPr>
        <w:widowControl w:val="0"/>
        <w:pBdr>
          <w:top w:val="nil"/>
          <w:left w:val="nil"/>
          <w:bottom w:val="nil"/>
          <w:right w:val="nil"/>
          <w:between w:val="nil"/>
        </w:pBdr>
        <w:spacing w:before="64" w:after="0"/>
        <w:ind w:left="142" w:right="4"/>
        <w:rPr>
          <w:rFonts w:ascii="Calibri" w:eastAsia="Calibri" w:hAnsi="Calibri" w:cs="Calibri"/>
          <w:b/>
          <w:sz w:val="18"/>
          <w:szCs w:val="18"/>
          <w:lang w:val="en"/>
        </w:rPr>
      </w:pPr>
      <w:r>
        <w:rPr>
          <w:rFonts w:ascii="Calibri" w:eastAsia="Calibri" w:hAnsi="Calibri" w:cs="Calibri"/>
          <w:b/>
          <w:sz w:val="18"/>
          <w:szCs w:val="18"/>
          <w:lang w:val="en"/>
        </w:rPr>
        <w:t>[TO BE ATTACHED]</w:t>
      </w:r>
    </w:p>
    <w:p w14:paraId="210AC7C9" w14:textId="16C087F8" w:rsidR="00E82412" w:rsidRDefault="00E82412">
      <w:pPr>
        <w:rPr>
          <w:rFonts w:ascii="Calibri" w:eastAsia="Calibri" w:hAnsi="Calibri" w:cs="Calibri"/>
          <w:b/>
          <w:sz w:val="18"/>
          <w:szCs w:val="18"/>
          <w:lang w:val="en"/>
        </w:rPr>
      </w:pPr>
      <w:r>
        <w:rPr>
          <w:rFonts w:ascii="Calibri" w:eastAsia="Calibri" w:hAnsi="Calibri" w:cs="Calibri"/>
          <w:b/>
          <w:sz w:val="18"/>
          <w:szCs w:val="18"/>
          <w:lang w:val="en"/>
        </w:rPr>
        <w:br w:type="page"/>
      </w:r>
    </w:p>
    <w:p w14:paraId="732D03C4" w14:textId="49DF3290" w:rsidR="00E82412" w:rsidRDefault="008C3EFB" w:rsidP="008C3EFB">
      <w:pPr>
        <w:widowControl w:val="0"/>
        <w:pBdr>
          <w:top w:val="nil"/>
          <w:left w:val="nil"/>
          <w:bottom w:val="nil"/>
          <w:right w:val="nil"/>
          <w:between w:val="nil"/>
        </w:pBdr>
        <w:spacing w:before="64" w:after="0"/>
        <w:ind w:left="142" w:right="4"/>
        <w:jc w:val="center"/>
        <w:rPr>
          <w:rFonts w:ascii="Calibri" w:eastAsia="Calibri" w:hAnsi="Calibri" w:cs="Calibri"/>
          <w:b/>
          <w:sz w:val="18"/>
          <w:szCs w:val="18"/>
          <w:lang w:val="en"/>
        </w:rPr>
      </w:pPr>
      <w:bookmarkStart w:id="26" w:name="ElPgBr8"/>
      <w:bookmarkEnd w:id="26"/>
      <w:r>
        <w:rPr>
          <w:rFonts w:ascii="Calibri" w:eastAsia="Calibri" w:hAnsi="Calibri" w:cs="Calibri"/>
          <w:b/>
          <w:sz w:val="18"/>
          <w:szCs w:val="18"/>
          <w:lang w:val="en"/>
        </w:rPr>
        <w:t>Exhibit C</w:t>
      </w:r>
    </w:p>
    <w:p w14:paraId="33FE2424" w14:textId="77777777" w:rsidR="008C3EFB" w:rsidRDefault="008C3EFB" w:rsidP="008C3EFB">
      <w:pPr>
        <w:widowControl w:val="0"/>
        <w:pBdr>
          <w:top w:val="nil"/>
          <w:left w:val="nil"/>
          <w:bottom w:val="nil"/>
          <w:right w:val="nil"/>
          <w:between w:val="nil"/>
        </w:pBdr>
        <w:spacing w:before="64" w:after="0"/>
        <w:ind w:left="142" w:right="4"/>
        <w:jc w:val="center"/>
        <w:rPr>
          <w:rFonts w:ascii="Calibri" w:eastAsia="Calibri" w:hAnsi="Calibri" w:cs="Calibri"/>
          <w:b/>
          <w:sz w:val="18"/>
          <w:szCs w:val="18"/>
          <w:lang w:val="en"/>
        </w:rPr>
      </w:pPr>
    </w:p>
    <w:p w14:paraId="5A3C6D2B" w14:textId="1A83AC9F" w:rsidR="008C3EFB" w:rsidRDefault="008C3EFB" w:rsidP="008C3EFB">
      <w:pPr>
        <w:widowControl w:val="0"/>
        <w:pBdr>
          <w:top w:val="nil"/>
          <w:left w:val="nil"/>
          <w:bottom w:val="nil"/>
          <w:right w:val="nil"/>
          <w:between w:val="nil"/>
        </w:pBdr>
        <w:spacing w:before="64" w:after="0"/>
        <w:ind w:left="142" w:right="4"/>
        <w:jc w:val="center"/>
        <w:rPr>
          <w:rFonts w:ascii="Calibri" w:eastAsia="Calibri" w:hAnsi="Calibri" w:cs="Calibri"/>
          <w:b/>
          <w:sz w:val="18"/>
          <w:szCs w:val="18"/>
          <w:lang w:val="en"/>
        </w:rPr>
      </w:pPr>
      <w:r>
        <w:rPr>
          <w:rFonts w:ascii="Calibri" w:eastAsia="Calibri" w:hAnsi="Calibri" w:cs="Calibri"/>
          <w:b/>
          <w:sz w:val="18"/>
          <w:szCs w:val="18"/>
          <w:lang w:val="en"/>
        </w:rPr>
        <w:t>Revenue Share</w:t>
      </w:r>
    </w:p>
    <w:p w14:paraId="27B9C4FE" w14:textId="11C8201F" w:rsidR="00612182" w:rsidRDefault="00612182" w:rsidP="00B65DD7">
      <w:pPr>
        <w:widowControl w:val="0"/>
        <w:pBdr>
          <w:top w:val="nil"/>
          <w:left w:val="nil"/>
          <w:bottom w:val="nil"/>
          <w:right w:val="nil"/>
          <w:between w:val="nil"/>
        </w:pBdr>
        <w:spacing w:after="0"/>
        <w:rPr>
          <w:rFonts w:asciiTheme="minorHAnsi" w:hAnsiTheme="minorHAnsi" w:cstheme="minorHAnsi"/>
          <w:sz w:val="20"/>
          <w:szCs w:val="20"/>
        </w:rPr>
      </w:pPr>
      <w:bookmarkStart w:id="27" w:name="_heading=h.ugqfxcfjuq6l" w:colFirst="0" w:colLast="0"/>
      <w:bookmarkStart w:id="28" w:name="_heading=h.1fob9te" w:colFirst="0" w:colLast="0"/>
      <w:bookmarkEnd w:id="27"/>
      <w:bookmarkEnd w:id="28"/>
    </w:p>
    <w:p w14:paraId="2CF344FD" w14:textId="7539A7AA" w:rsidR="00E16774" w:rsidRDefault="00C63C57" w:rsidP="00410F77">
      <w:pPr>
        <w:jc w:val="both"/>
        <w:rPr>
          <w:rFonts w:asciiTheme="minorHAnsi" w:hAnsiTheme="minorHAnsi" w:cstheme="minorHAnsi"/>
          <w:sz w:val="20"/>
          <w:szCs w:val="20"/>
        </w:rPr>
      </w:pPr>
      <w:r>
        <w:rPr>
          <w:rFonts w:asciiTheme="minorHAnsi" w:hAnsiTheme="minorHAnsi" w:cstheme="minorHAnsi"/>
          <w:sz w:val="20"/>
          <w:szCs w:val="20"/>
        </w:rPr>
        <w:t>[</w:t>
      </w:r>
      <w:r w:rsidR="000E4DEA" w:rsidRPr="000E4DEA">
        <w:rPr>
          <w:rFonts w:asciiTheme="minorHAnsi" w:hAnsiTheme="minorHAnsi" w:cstheme="minorHAnsi"/>
          <w:sz w:val="20"/>
          <w:szCs w:val="20"/>
        </w:rPr>
        <w:t>Reseller will pay Company</w:t>
      </w:r>
      <w:r w:rsidR="000E4DEA">
        <w:rPr>
          <w:rFonts w:asciiTheme="minorHAnsi" w:hAnsiTheme="minorHAnsi" w:cstheme="minorHAnsi"/>
          <w:sz w:val="20"/>
          <w:szCs w:val="20"/>
        </w:rPr>
        <w:t xml:space="preserve"> on a monthly basis</w:t>
      </w:r>
      <w:r w:rsidR="000E4DEA" w:rsidRPr="000E4DEA">
        <w:rPr>
          <w:rFonts w:asciiTheme="minorHAnsi" w:hAnsiTheme="minorHAnsi" w:cstheme="minorHAnsi"/>
          <w:sz w:val="20"/>
          <w:szCs w:val="20"/>
        </w:rPr>
        <w:t xml:space="preserve"> </w:t>
      </w:r>
      <w:r w:rsidR="00410F77">
        <w:rPr>
          <w:rFonts w:asciiTheme="minorHAnsi" w:hAnsiTheme="minorHAnsi" w:cstheme="minorHAnsi"/>
          <w:sz w:val="20"/>
          <w:szCs w:val="20"/>
        </w:rPr>
        <w:t>[</w:t>
      </w:r>
      <w:r w:rsidR="000E4DEA" w:rsidRPr="00410F77">
        <w:rPr>
          <w:rFonts w:asciiTheme="minorHAnsi" w:hAnsiTheme="minorHAnsi" w:cstheme="minorHAnsi"/>
          <w:sz w:val="20"/>
          <w:szCs w:val="20"/>
          <w:highlight w:val="yellow"/>
        </w:rPr>
        <w:t>seventy percent (70%)</w:t>
      </w:r>
      <w:r w:rsidR="00410F77">
        <w:rPr>
          <w:rFonts w:asciiTheme="minorHAnsi" w:hAnsiTheme="minorHAnsi" w:cstheme="minorHAnsi"/>
          <w:sz w:val="20"/>
          <w:szCs w:val="20"/>
        </w:rPr>
        <w:t>]</w:t>
      </w:r>
      <w:r w:rsidR="000E4DEA" w:rsidRPr="000E4DEA">
        <w:rPr>
          <w:rFonts w:asciiTheme="minorHAnsi" w:hAnsiTheme="minorHAnsi" w:cstheme="minorHAnsi"/>
          <w:sz w:val="20"/>
          <w:szCs w:val="20"/>
        </w:rPr>
        <w:t xml:space="preserve"> of Net Revenue actually received by Company under </w:t>
      </w:r>
      <w:r w:rsidR="00410F77">
        <w:rPr>
          <w:rFonts w:asciiTheme="minorHAnsi" w:hAnsiTheme="minorHAnsi" w:cstheme="minorHAnsi"/>
          <w:sz w:val="20"/>
          <w:szCs w:val="20"/>
        </w:rPr>
        <w:t>each</w:t>
      </w:r>
      <w:r w:rsidR="000E4DEA" w:rsidRPr="000E4DEA">
        <w:rPr>
          <w:rFonts w:asciiTheme="minorHAnsi" w:hAnsiTheme="minorHAnsi" w:cstheme="minorHAnsi"/>
          <w:sz w:val="20"/>
          <w:szCs w:val="20"/>
        </w:rPr>
        <w:t xml:space="preserve"> Customer Contract for the sale of any subscription to Company Product (the “</w:t>
      </w:r>
      <w:r w:rsidR="000E4DEA" w:rsidRPr="00410F77">
        <w:rPr>
          <w:rFonts w:asciiTheme="minorHAnsi" w:hAnsiTheme="minorHAnsi" w:cstheme="minorHAnsi"/>
          <w:b/>
          <w:bCs/>
          <w:sz w:val="20"/>
          <w:szCs w:val="20"/>
        </w:rPr>
        <w:t>Revenue Share</w:t>
      </w:r>
      <w:r w:rsidR="000E4DEA" w:rsidRPr="000E4DEA">
        <w:rPr>
          <w:rFonts w:asciiTheme="minorHAnsi" w:hAnsiTheme="minorHAnsi" w:cstheme="minorHAnsi"/>
          <w:sz w:val="20"/>
          <w:szCs w:val="20"/>
        </w:rPr>
        <w:t xml:space="preserve">”), provided that in no event shall the Revenue Share payable with respect to any Customer Contract for any given calendar month be less than </w:t>
      </w:r>
      <w:r w:rsidR="00410F77">
        <w:rPr>
          <w:rFonts w:asciiTheme="minorHAnsi" w:hAnsiTheme="minorHAnsi" w:cstheme="minorHAnsi"/>
          <w:sz w:val="20"/>
          <w:szCs w:val="20"/>
        </w:rPr>
        <w:t>[</w:t>
      </w:r>
      <w:r w:rsidR="000E4DEA" w:rsidRPr="00410F77">
        <w:rPr>
          <w:rFonts w:asciiTheme="minorHAnsi" w:hAnsiTheme="minorHAnsi" w:cstheme="minorHAnsi"/>
          <w:sz w:val="20"/>
          <w:szCs w:val="20"/>
          <w:highlight w:val="yellow"/>
        </w:rPr>
        <w:t>One Thousand U.S. Dollars (US $1,000)</w:t>
      </w:r>
      <w:r w:rsidR="00410F77">
        <w:rPr>
          <w:rFonts w:asciiTheme="minorHAnsi" w:hAnsiTheme="minorHAnsi" w:cstheme="minorHAnsi"/>
          <w:sz w:val="20"/>
          <w:szCs w:val="20"/>
        </w:rPr>
        <w:t>]</w:t>
      </w:r>
      <w:r w:rsidR="000E4DEA" w:rsidRPr="000E4DEA">
        <w:rPr>
          <w:rFonts w:asciiTheme="minorHAnsi" w:hAnsiTheme="minorHAnsi" w:cstheme="minorHAnsi"/>
          <w:sz w:val="20"/>
          <w:szCs w:val="20"/>
        </w:rPr>
        <w:t>, regardless of the amount of Net Revenue received for that month. For purposes of this Agreement, “</w:t>
      </w:r>
      <w:r w:rsidR="000E4DEA" w:rsidRPr="00410F77">
        <w:rPr>
          <w:rFonts w:asciiTheme="minorHAnsi" w:hAnsiTheme="minorHAnsi" w:cstheme="minorHAnsi"/>
          <w:b/>
          <w:bCs/>
          <w:sz w:val="20"/>
          <w:szCs w:val="20"/>
        </w:rPr>
        <w:t>Net Revenue</w:t>
      </w:r>
      <w:r w:rsidR="000E4DEA" w:rsidRPr="000E4DEA">
        <w:rPr>
          <w:rFonts w:asciiTheme="minorHAnsi" w:hAnsiTheme="minorHAnsi" w:cstheme="minorHAnsi"/>
          <w:sz w:val="20"/>
          <w:szCs w:val="20"/>
        </w:rPr>
        <w:t xml:space="preserve">” means the amounts </w:t>
      </w:r>
      <w:proofErr w:type="gramStart"/>
      <w:r w:rsidR="000E4DEA" w:rsidRPr="000E4DEA">
        <w:rPr>
          <w:rFonts w:asciiTheme="minorHAnsi" w:hAnsiTheme="minorHAnsi" w:cstheme="minorHAnsi"/>
          <w:sz w:val="20"/>
          <w:szCs w:val="20"/>
        </w:rPr>
        <w:t>actually received</w:t>
      </w:r>
      <w:proofErr w:type="gramEnd"/>
      <w:r w:rsidR="000E4DEA" w:rsidRPr="000E4DEA">
        <w:rPr>
          <w:rFonts w:asciiTheme="minorHAnsi" w:hAnsiTheme="minorHAnsi" w:cstheme="minorHAnsi"/>
          <w:sz w:val="20"/>
          <w:szCs w:val="20"/>
        </w:rPr>
        <w:t xml:space="preserve"> from Customers for Company Products under a Customer Agreement, less any refunds, credits, chargebacks, or returns</w:t>
      </w:r>
      <w:r>
        <w:rPr>
          <w:rFonts w:asciiTheme="minorHAnsi" w:hAnsiTheme="minorHAnsi" w:cstheme="minorHAnsi"/>
          <w:sz w:val="20"/>
          <w:szCs w:val="20"/>
        </w:rPr>
        <w:t>.</w:t>
      </w:r>
      <w:r w:rsidR="000E4DEA">
        <w:rPr>
          <w:rFonts w:asciiTheme="minorHAnsi" w:hAnsiTheme="minorHAnsi" w:cstheme="minorHAnsi"/>
          <w:sz w:val="20"/>
          <w:szCs w:val="20"/>
        </w:rPr>
        <w:t>]</w:t>
      </w:r>
      <w:r w:rsidR="00E16774">
        <w:rPr>
          <w:rFonts w:asciiTheme="minorHAnsi" w:hAnsiTheme="minorHAnsi" w:cstheme="minorHAnsi"/>
          <w:sz w:val="20"/>
          <w:szCs w:val="20"/>
        </w:rPr>
        <w:t xml:space="preserve">  </w:t>
      </w:r>
    </w:p>
    <w:p w14:paraId="1F1D4829" w14:textId="77777777" w:rsidR="00C63C57" w:rsidRPr="005641FB" w:rsidRDefault="00C63C57" w:rsidP="00B65DD7">
      <w:pPr>
        <w:widowControl w:val="0"/>
        <w:pBdr>
          <w:top w:val="nil"/>
          <w:left w:val="nil"/>
          <w:bottom w:val="nil"/>
          <w:right w:val="nil"/>
          <w:between w:val="nil"/>
        </w:pBdr>
        <w:spacing w:after="0"/>
        <w:rPr>
          <w:rFonts w:asciiTheme="minorHAnsi" w:hAnsiTheme="minorHAnsi" w:cstheme="minorHAnsi"/>
          <w:sz w:val="20"/>
          <w:szCs w:val="20"/>
        </w:rPr>
      </w:pPr>
    </w:p>
    <w:sectPr w:rsidR="00C63C57" w:rsidRPr="005641FB" w:rsidSect="005641FB">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C931" w14:textId="77777777" w:rsidR="00DF729D" w:rsidRDefault="00DF729D" w:rsidP="00D54B2B">
      <w:pPr>
        <w:spacing w:after="0"/>
      </w:pPr>
      <w:r>
        <w:separator/>
      </w:r>
    </w:p>
  </w:endnote>
  <w:endnote w:type="continuationSeparator" w:id="0">
    <w:p w14:paraId="3A7E33E1" w14:textId="77777777" w:rsidR="00DF729D" w:rsidRDefault="00DF729D"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kinson Hyperlegibl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da82e7c7-9458-4ef7-bafb-3b9b"/>
  <w:p w14:paraId="42C1AFBE" w14:textId="3E306448" w:rsidR="0052484F" w:rsidRDefault="0052484F">
    <w:pPr>
      <w:pStyle w:val="DocID"/>
    </w:pPr>
    <w:r>
      <w:fldChar w:fldCharType="begin"/>
    </w:r>
    <w:r>
      <w:instrText xml:space="preserve">  DOCPROPERTY "CUS_DocIDChunk0" </w:instrText>
    </w:r>
    <w:r>
      <w:fldChar w:fldCharType="separate"/>
    </w:r>
    <w:r w:rsidR="00F31F9B">
      <w:t>4858-2927-1180.1</w:t>
    </w:r>
    <w:r>
      <w:fldChar w:fldCharType="end"/>
    </w:r>
    <w:bookmarkEnd w:id="0"/>
  </w:p>
  <w:p w14:paraId="1CB745FA" w14:textId="7EAF84D3" w:rsidR="006A1FD0" w:rsidRPr="00612182" w:rsidRDefault="006739F1">
    <w:pPr>
      <w:pStyle w:val="DocID0"/>
    </w:pPr>
    <w:fldSimple w:instr="DOCPROPERTY DOCXDOCID DMS=NetDocuments Format=&lt;&lt;ID&gt;&gt;.&lt;&lt;VER&gt;&gt; \* MERGEFORMAT ">
      <w:r w:rsidR="005F70C6">
        <w:t>4889-4590-1007.1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1280"/>
      <w:docPartObj>
        <w:docPartGallery w:val="Page Numbers (Bottom of Page)"/>
        <w:docPartUnique/>
      </w:docPartObj>
    </w:sdtPr>
    <w:sdtEndPr>
      <w:rPr>
        <w:rFonts w:asciiTheme="minorHAnsi" w:hAnsiTheme="minorHAnsi" w:cstheme="minorHAnsi"/>
        <w:noProof/>
      </w:rPr>
    </w:sdtEndPr>
    <w:sdtContent>
      <w:p w14:paraId="351A0D18" w14:textId="77777777" w:rsidR="0052484F" w:rsidRDefault="0052484F" w:rsidP="009833D9">
        <w:pPr>
          <w:pStyle w:val="Footer"/>
          <w:jc w:val="center"/>
          <w:rPr>
            <w:rFonts w:asciiTheme="minorHAnsi" w:hAnsiTheme="minorHAnsi" w:cstheme="minorHAnsi"/>
            <w:noProof/>
          </w:rPr>
        </w:pPr>
        <w:r w:rsidRPr="00BC30AA">
          <w:rPr>
            <w:rFonts w:asciiTheme="minorHAnsi" w:hAnsiTheme="minorHAnsi" w:cstheme="minorHAnsi"/>
          </w:rPr>
          <w:fldChar w:fldCharType="begin"/>
        </w:r>
        <w:r w:rsidRPr="00BC30AA">
          <w:rPr>
            <w:rFonts w:asciiTheme="minorHAnsi" w:hAnsiTheme="minorHAnsi" w:cstheme="minorHAnsi"/>
          </w:rPr>
          <w:instrText xml:space="preserve"> PAGE   \* MERGEFORMAT </w:instrText>
        </w:r>
        <w:r w:rsidRPr="00BC30AA">
          <w:rPr>
            <w:rFonts w:asciiTheme="minorHAnsi" w:hAnsiTheme="minorHAnsi" w:cstheme="minorHAnsi"/>
          </w:rPr>
          <w:fldChar w:fldCharType="separate"/>
        </w:r>
        <w:r>
          <w:rPr>
            <w:rFonts w:asciiTheme="minorHAnsi" w:hAnsiTheme="minorHAnsi" w:cstheme="minorHAnsi"/>
          </w:rPr>
          <w:t>1</w:t>
        </w:r>
        <w:r w:rsidRPr="00BC30AA">
          <w:rPr>
            <w:rFonts w:asciiTheme="minorHAnsi" w:hAnsiTheme="minorHAnsi" w:cstheme="minorHAnsi"/>
            <w:noProof/>
          </w:rPr>
          <w:fldChar w:fldCharType="end"/>
        </w:r>
      </w:p>
    </w:sdtContent>
  </w:sdt>
  <w:p w14:paraId="30BD60F8" w14:textId="605A2935" w:rsidR="006A1FD0" w:rsidRPr="009833D9" w:rsidRDefault="006A1FD0">
    <w:pPr>
      <w:pStyle w:val="DocID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467797"/>
      <w:docPartObj>
        <w:docPartGallery w:val="Page Numbers (Bottom of Page)"/>
        <w:docPartUnique/>
      </w:docPartObj>
    </w:sdtPr>
    <w:sdtEndPr>
      <w:rPr>
        <w:noProof/>
      </w:rPr>
    </w:sdtEndPr>
    <w:sdtContent>
      <w:p w14:paraId="6F1B2920" w14:textId="77777777" w:rsidR="0052484F" w:rsidRDefault="0052484F" w:rsidP="002F5A0E">
        <w:pPr>
          <w:pStyle w:val="Footer"/>
          <w:jc w:val="center"/>
          <w:rPr>
            <w:noProof/>
          </w:rPr>
        </w:pPr>
        <w:r w:rsidRPr="00BC30AA">
          <w:rPr>
            <w:rFonts w:asciiTheme="minorHAnsi" w:hAnsiTheme="minorHAnsi" w:cstheme="minorHAnsi"/>
            <w:sz w:val="22"/>
            <w:szCs w:val="22"/>
          </w:rPr>
          <w:fldChar w:fldCharType="begin"/>
        </w:r>
        <w:r w:rsidRPr="00BC30AA">
          <w:rPr>
            <w:rFonts w:asciiTheme="minorHAnsi" w:hAnsiTheme="minorHAnsi" w:cstheme="minorHAnsi"/>
            <w:sz w:val="22"/>
            <w:szCs w:val="22"/>
          </w:rPr>
          <w:instrText xml:space="preserve"> PAGE   \* MERGEFORMAT </w:instrText>
        </w:r>
        <w:r w:rsidRPr="00BC30AA">
          <w:rPr>
            <w:rFonts w:asciiTheme="minorHAnsi" w:hAnsiTheme="minorHAnsi" w:cstheme="minorHAnsi"/>
            <w:sz w:val="22"/>
            <w:szCs w:val="22"/>
          </w:rPr>
          <w:fldChar w:fldCharType="separate"/>
        </w:r>
        <w:r>
          <w:rPr>
            <w:rFonts w:asciiTheme="minorHAnsi" w:hAnsiTheme="minorHAnsi" w:cstheme="minorHAnsi"/>
            <w:sz w:val="22"/>
            <w:szCs w:val="22"/>
          </w:rPr>
          <w:t>1</w:t>
        </w:r>
        <w:r w:rsidRPr="00BC30AA">
          <w:rPr>
            <w:rFonts w:asciiTheme="minorHAnsi" w:hAnsiTheme="minorHAnsi" w:cstheme="minorHAnsi"/>
            <w:noProof/>
            <w:sz w:val="22"/>
            <w:szCs w:val="22"/>
          </w:rPr>
          <w:fldChar w:fldCharType="end"/>
        </w:r>
      </w:p>
    </w:sdtContent>
  </w:sdt>
  <w:p w14:paraId="6A966B9D" w14:textId="77777777" w:rsidR="006A1FD0" w:rsidRDefault="006A1FD0" w:rsidP="002F5A0E">
    <w:pPr>
      <w:pStyle w:val="Footer"/>
      <w:jc w:val="center"/>
    </w:pPr>
  </w:p>
  <w:p w14:paraId="6E3AFA0F" w14:textId="7DEBD302" w:rsidR="00B53D97" w:rsidRDefault="00B53D97">
    <w:pPr>
      <w:pStyle w:val="DocID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6BC7" w14:textId="77777777" w:rsidR="00CD7A8B" w:rsidRDefault="00CD7A8B">
    <w:pPr>
      <w:pBdr>
        <w:top w:val="nil"/>
        <w:left w:val="nil"/>
        <w:bottom w:val="nil"/>
        <w:right w:val="nil"/>
        <w:between w:val="nil"/>
      </w:pBdr>
      <w:tabs>
        <w:tab w:val="center" w:pos="4252"/>
        <w:tab w:val="right" w:pos="8504"/>
      </w:tabs>
    </w:pPr>
    <w:r>
      <w:rPr>
        <w:rFonts w:eastAsia="Times New Roman" w:cs="Times New Roman"/>
        <w:color w:val="000000"/>
        <w:sz w:val="16"/>
        <w:szCs w:val="16"/>
      </w:rPr>
      <w:t>774988443.3</w:t>
    </w:r>
    <w:r>
      <w:t xml:space="preserve">     </w:t>
    </w:r>
  </w:p>
  <w:p w14:paraId="0077922E" w14:textId="77777777" w:rsidR="00CD7A8B" w:rsidRDefault="00CD7A8B">
    <w:pPr>
      <w:pBdr>
        <w:top w:val="nil"/>
        <w:left w:val="nil"/>
        <w:bottom w:val="nil"/>
        <w:right w:val="nil"/>
        <w:between w:val="nil"/>
      </w:pBdr>
      <w:tabs>
        <w:tab w:val="center" w:pos="4252"/>
        <w:tab w:val="right" w:pos="8504"/>
      </w:tabs>
      <w:rPr>
        <w:rFonts w:eastAsia="Times New Roman" w:cs="Times New Roman"/>
        <w:color w:val="000000"/>
        <w:sz w:val="16"/>
        <w:szCs w:val="16"/>
      </w:rPr>
    </w:pPr>
    <w:r>
      <w:rPr>
        <w:rFonts w:eastAsia="Times New Roman" w:cs="Times New Roman"/>
        <w:color w:val="000000"/>
        <w:sz w:val="16"/>
        <w:szCs w:val="16"/>
      </w:rPr>
      <w:t>774988443.11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C64A" w14:textId="77777777" w:rsidR="00CD7A8B" w:rsidRDefault="00CD7A8B">
    <w:pPr>
      <w:shd w:val="clear" w:color="auto" w:fill="FFFFFF"/>
      <w:ind w:left="5760" w:right="6" w:hanging="5760"/>
      <w:rPr>
        <w:rFonts w:ascii="Atkinson Hyperlegible" w:eastAsia="Atkinson Hyperlegible" w:hAnsi="Atkinson Hyperlegible" w:cs="Atkinson Hyperlegible"/>
        <w:color w:val="333333"/>
        <w:sz w:val="12"/>
        <w:szCs w:val="12"/>
      </w:rPr>
    </w:pPr>
    <w:r>
      <w:rPr>
        <w:sz w:val="18"/>
        <w:szCs w:val="18"/>
      </w:rPr>
      <w:t>Confidential</w:t>
    </w:r>
    <w:r>
      <w:tab/>
    </w:r>
    <w:r>
      <w:tab/>
      <w:t xml:space="preserve">   </w:t>
    </w:r>
    <w:r>
      <w:tab/>
    </w:r>
    <w:r>
      <w:tab/>
    </w:r>
    <w:r>
      <w:tab/>
    </w: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82C9" w14:textId="77777777" w:rsidR="00CD7A8B" w:rsidRDefault="00CD7A8B">
    <w:pPr>
      <w:pBdr>
        <w:top w:val="nil"/>
        <w:left w:val="nil"/>
        <w:bottom w:val="nil"/>
        <w:right w:val="nil"/>
        <w:between w:val="nil"/>
      </w:pBdr>
      <w:tabs>
        <w:tab w:val="center" w:pos="4252"/>
        <w:tab w:val="right" w:pos="8504"/>
      </w:tabs>
      <w:rPr>
        <w:rFonts w:eastAsia="Times New Roman" w:cs="Times New Roman"/>
        <w:color w:val="000000"/>
        <w:sz w:val="16"/>
        <w:szCs w:val="16"/>
      </w:rPr>
    </w:pPr>
    <w:r>
      <w:rPr>
        <w:rFonts w:eastAsia="Times New Roman" w:cs="Times New Roman"/>
        <w:noProof/>
        <w:color w:val="000000"/>
        <w:sz w:val="16"/>
        <w:szCs w:val="16"/>
      </w:rPr>
      <mc:AlternateContent>
        <mc:Choice Requires="wps">
          <w:drawing>
            <wp:inline distT="0" distB="0" distL="0" distR="0" wp14:anchorId="3D412FAD" wp14:editId="08CEDD96">
              <wp:extent cx="6416675" cy="142875"/>
              <wp:effectExtent l="0" t="0" r="0" b="0"/>
              <wp:docPr id="1246154913" name="Rectangle 1246154913"/>
              <wp:cNvGraphicFramePr/>
              <a:graphic xmlns:a="http://schemas.openxmlformats.org/drawingml/2006/main">
                <a:graphicData uri="http://schemas.microsoft.com/office/word/2010/wordprocessingShape">
                  <wps:wsp>
                    <wps:cNvSpPr/>
                    <wps:spPr>
                      <a:xfrm>
                        <a:off x="2171000" y="3741900"/>
                        <a:ext cx="6350000" cy="76200"/>
                      </a:xfrm>
                      <a:prstGeom prst="rect">
                        <a:avLst/>
                      </a:prstGeom>
                      <a:noFill/>
                      <a:ln>
                        <a:noFill/>
                      </a:ln>
                    </wps:spPr>
                    <wps:txbx>
                      <w:txbxContent>
                        <w:p w14:paraId="3CC03F1E" w14:textId="77777777" w:rsidR="00CD7A8B" w:rsidRDefault="00CD7A8B">
                          <w:pPr>
                            <w:spacing w:line="219" w:lineRule="auto"/>
                            <w:textDirection w:val="btLr"/>
                          </w:pPr>
                        </w:p>
                      </w:txbxContent>
                    </wps:txbx>
                    <wps:bodyPr spcFirstLastPara="1" wrap="square" lIns="0" tIns="0" rIns="0" bIns="0" anchor="t" anchorCtr="0">
                      <a:noAutofit/>
                    </wps:bodyPr>
                  </wps:wsp>
                </a:graphicData>
              </a:graphic>
            </wp:inline>
          </w:drawing>
        </mc:Choice>
        <mc:Fallback>
          <w:pict>
            <v:rect w14:anchorId="3D412FAD" id="Rectangle 1246154913" o:spid="_x0000_s1026" style="width:505.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" filled="f" stroked="f">
              <v:textbox inset="0,0,0,0">
                <w:txbxContent>
                  <w:p w14:paraId="3CC03F1E" w14:textId="77777777" w:rsidR="00CD7A8B" w:rsidRDefault="00CD7A8B">
                    <w:pPr>
                      <w:spacing w:line="219" w:lineRule="auto"/>
                      <w:textDirection w:val="btLr"/>
                    </w:pP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9354" w14:textId="77777777" w:rsidR="00DF729D" w:rsidRDefault="00DF729D" w:rsidP="00D54B2B">
      <w:pPr>
        <w:spacing w:after="0"/>
      </w:pPr>
      <w:r>
        <w:separator/>
      </w:r>
    </w:p>
  </w:footnote>
  <w:footnote w:type="continuationSeparator" w:id="0">
    <w:p w14:paraId="424F0F37" w14:textId="77777777" w:rsidR="00DF729D" w:rsidRDefault="00DF729D" w:rsidP="00D54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1CCE" w14:textId="77777777" w:rsidR="005E4CF6" w:rsidRDefault="005E4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0161" w14:textId="32231ABD" w:rsidR="00782298" w:rsidRDefault="00782298">
    <w:pPr>
      <w:pStyle w:val="Header"/>
      <w:rPr>
        <w:noProof/>
        <w:sz w:val="36"/>
        <w:szCs w:val="36"/>
      </w:rPr>
    </w:pPr>
  </w:p>
  <w:p w14:paraId="3A59D99A" w14:textId="01E71C64" w:rsidR="004330D5" w:rsidRDefault="00433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5426" w14:textId="77777777" w:rsidR="005E4CF6" w:rsidRDefault="005E4CF6" w:rsidP="005E4CF6">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52D540BA" w14:textId="77777777" w:rsidR="005E4CF6" w:rsidRDefault="005E4C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3392" w14:textId="77777777" w:rsidR="00CD7A8B" w:rsidRDefault="00CD7A8B">
    <w:pPr>
      <w:pBdr>
        <w:top w:val="nil"/>
        <w:left w:val="nil"/>
        <w:bottom w:val="nil"/>
        <w:right w:val="nil"/>
        <w:between w:val="nil"/>
      </w:pBdr>
      <w:tabs>
        <w:tab w:val="center" w:pos="4252"/>
        <w:tab w:val="right" w:pos="8504"/>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E730" w14:textId="139A9D37" w:rsidR="00CD7A8B" w:rsidRDefault="00CD7A8B">
    <w:pPr>
      <w:pBdr>
        <w:top w:val="nil"/>
        <w:left w:val="nil"/>
        <w:bottom w:val="nil"/>
        <w:right w:val="nil"/>
        <w:between w:val="nil"/>
      </w:pBdr>
      <w:spacing w:line="14" w:lineRule="auto"/>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4A3E" w14:textId="77777777" w:rsidR="00CD7A8B" w:rsidRDefault="00CD7A8B">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2" w15:restartNumberingAfterBreak="0">
    <w:nsid w:val="34F3046A"/>
    <w:multiLevelType w:val="multilevel"/>
    <w:tmpl w:val="2E40B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4" w15:restartNumberingAfterBreak="0">
    <w:nsid w:val="390A63AF"/>
    <w:multiLevelType w:val="multilevel"/>
    <w:tmpl w:val="F53EE39E"/>
    <w:lvl w:ilvl="0">
      <w:start w:val="1"/>
      <w:numFmt w:val="decimal"/>
      <w:lvlText w:val="%1."/>
      <w:lvlJc w:val="left"/>
      <w:pPr>
        <w:ind w:left="396" w:hanging="284"/>
      </w:pPr>
      <w:rPr>
        <w:b/>
        <w:sz w:val="18"/>
        <w:szCs w:val="18"/>
      </w:rPr>
    </w:lvl>
    <w:lvl w:ilvl="1">
      <w:start w:val="1"/>
      <w:numFmt w:val="decimal"/>
      <w:lvlText w:val="%1.%2."/>
      <w:lvlJc w:val="left"/>
      <w:pPr>
        <w:ind w:left="113" w:firstLine="28"/>
      </w:pPr>
      <w:rPr>
        <w:b w:val="0"/>
        <w:sz w:val="18"/>
        <w:szCs w:val="18"/>
      </w:rPr>
    </w:lvl>
    <w:lvl w:ilvl="2">
      <w:start w:val="1"/>
      <w:numFmt w:val="decimal"/>
      <w:lvlText w:val="%1.%2.%3."/>
      <w:lvlJc w:val="left"/>
      <w:pPr>
        <w:ind w:left="113" w:hanging="435"/>
      </w:pPr>
      <w:rPr>
        <w:rFonts w:ascii="Calibri" w:eastAsia="Calibri" w:hAnsi="Calibri" w:cs="Calibri"/>
        <w:b w:val="0"/>
        <w:i w:val="0"/>
        <w:color w:val="333333"/>
        <w:sz w:val="18"/>
        <w:szCs w:val="18"/>
      </w:rPr>
    </w:lvl>
    <w:lvl w:ilvl="3">
      <w:numFmt w:val="bullet"/>
      <w:lvlText w:val="•"/>
      <w:lvlJc w:val="left"/>
      <w:pPr>
        <w:ind w:left="183" w:hanging="435"/>
      </w:pPr>
    </w:lvl>
    <w:lvl w:ilvl="4">
      <w:numFmt w:val="bullet"/>
      <w:lvlText w:val="•"/>
      <w:lvlJc w:val="left"/>
      <w:pPr>
        <w:ind w:left="75" w:hanging="435"/>
      </w:pPr>
    </w:lvl>
    <w:lvl w:ilvl="5">
      <w:numFmt w:val="bullet"/>
      <w:lvlText w:val="•"/>
      <w:lvlJc w:val="left"/>
      <w:pPr>
        <w:ind w:left="-33" w:hanging="435"/>
      </w:pPr>
    </w:lvl>
    <w:lvl w:ilvl="6">
      <w:numFmt w:val="bullet"/>
      <w:lvlText w:val="•"/>
      <w:lvlJc w:val="left"/>
      <w:pPr>
        <w:ind w:left="-142" w:hanging="435"/>
      </w:pPr>
    </w:lvl>
    <w:lvl w:ilvl="7">
      <w:numFmt w:val="bullet"/>
      <w:lvlText w:val="•"/>
      <w:lvlJc w:val="left"/>
      <w:pPr>
        <w:ind w:left="-250" w:hanging="435"/>
      </w:pPr>
    </w:lvl>
    <w:lvl w:ilvl="8">
      <w:numFmt w:val="bullet"/>
      <w:lvlText w:val="•"/>
      <w:lvlJc w:val="left"/>
      <w:pPr>
        <w:ind w:left="-358" w:hanging="435"/>
      </w:pPr>
    </w:lvl>
  </w:abstractNum>
  <w:abstractNum w:abstractNumId="15" w15:restartNumberingAfterBreak="0">
    <w:nsid w:val="3E116280"/>
    <w:multiLevelType w:val="multilevel"/>
    <w:tmpl w:val="042421A4"/>
    <w:lvl w:ilvl="0">
      <w:start w:val="1"/>
      <w:numFmt w:val="decimal"/>
      <w:lvlText w:val="%1"/>
      <w:lvlJc w:val="left"/>
      <w:pPr>
        <w:ind w:left="720" w:hanging="720"/>
      </w:pPr>
      <w:rPr>
        <w:b/>
        <w:color w:val="000000"/>
      </w:rPr>
    </w:lvl>
    <w:lvl w:ilvl="1">
      <w:start w:val="1"/>
      <w:numFmt w:val="decimal"/>
      <w:lvlText w:val="%1.%2"/>
      <w:lvlJc w:val="left"/>
      <w:pPr>
        <w:ind w:left="2160" w:hanging="720"/>
      </w:pPr>
      <w:rPr>
        <w:b w:val="0"/>
        <w:color w:val="000000"/>
      </w:rPr>
    </w:lvl>
    <w:lvl w:ilvl="2">
      <w:start w:val="1"/>
      <w:numFmt w:val="decimal"/>
      <w:lvlText w:val="%1.%2.%3"/>
      <w:lvlJc w:val="left"/>
      <w:pPr>
        <w:ind w:left="3600" w:hanging="720"/>
      </w:pPr>
      <w:rPr>
        <w:b/>
        <w:color w:val="000000"/>
      </w:rPr>
    </w:lvl>
    <w:lvl w:ilvl="3">
      <w:start w:val="1"/>
      <w:numFmt w:val="decimal"/>
      <w:lvlText w:val="%1.%2.%3.%4"/>
      <w:lvlJc w:val="left"/>
      <w:pPr>
        <w:ind w:left="5040" w:hanging="720"/>
      </w:pPr>
      <w:rPr>
        <w:b/>
        <w:color w:val="000000"/>
      </w:rPr>
    </w:lvl>
    <w:lvl w:ilvl="4">
      <w:start w:val="1"/>
      <w:numFmt w:val="decimal"/>
      <w:lvlText w:val="%1.%2.%3.%4.%5"/>
      <w:lvlJc w:val="left"/>
      <w:pPr>
        <w:ind w:left="6480" w:hanging="720"/>
      </w:pPr>
      <w:rPr>
        <w:b/>
        <w:color w:val="000000"/>
      </w:rPr>
    </w:lvl>
    <w:lvl w:ilvl="5">
      <w:start w:val="1"/>
      <w:numFmt w:val="decimal"/>
      <w:lvlText w:val="%1.%2.%3.%4.%5.%6"/>
      <w:lvlJc w:val="left"/>
      <w:pPr>
        <w:ind w:left="8280" w:hanging="1080"/>
      </w:pPr>
      <w:rPr>
        <w:b/>
        <w:color w:val="000000"/>
      </w:rPr>
    </w:lvl>
    <w:lvl w:ilvl="6">
      <w:start w:val="1"/>
      <w:numFmt w:val="decimal"/>
      <w:lvlText w:val="%1.%2.%3.%4.%5.%6.%7"/>
      <w:lvlJc w:val="left"/>
      <w:pPr>
        <w:ind w:left="9720" w:hanging="1080"/>
      </w:pPr>
      <w:rPr>
        <w:b/>
        <w:color w:val="000000"/>
      </w:rPr>
    </w:lvl>
    <w:lvl w:ilvl="7">
      <w:start w:val="1"/>
      <w:numFmt w:val="decimal"/>
      <w:lvlText w:val="%1.%2.%3.%4.%5.%6.%7.%8"/>
      <w:lvlJc w:val="left"/>
      <w:pPr>
        <w:ind w:left="11160" w:hanging="1080"/>
      </w:pPr>
      <w:rPr>
        <w:b/>
        <w:color w:val="000000"/>
      </w:rPr>
    </w:lvl>
    <w:lvl w:ilvl="8">
      <w:start w:val="1"/>
      <w:numFmt w:val="decimal"/>
      <w:lvlText w:val="%1.%2.%3.%4.%5.%6.%7.%8.%9"/>
      <w:lvlJc w:val="left"/>
      <w:pPr>
        <w:ind w:left="12960" w:hanging="1440"/>
      </w:pPr>
      <w:rPr>
        <w:b/>
        <w:color w:val="000000"/>
      </w:rPr>
    </w:lvl>
  </w:abstractNum>
  <w:abstractNum w:abstractNumId="16" w15:restartNumberingAfterBreak="0">
    <w:nsid w:val="539369A7"/>
    <w:multiLevelType w:val="hybridMultilevel"/>
    <w:tmpl w:val="15582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05A49"/>
    <w:multiLevelType w:val="multilevel"/>
    <w:tmpl w:val="E848D32A"/>
    <w:lvl w:ilvl="0">
      <w:start w:val="1"/>
      <w:numFmt w:val="lowerLetter"/>
      <w:lvlText w:val="%1)"/>
      <w:lvlJc w:val="left"/>
      <w:pPr>
        <w:ind w:left="113" w:hanging="284"/>
      </w:pPr>
      <w:rPr>
        <w:b w:val="0"/>
      </w:rPr>
    </w:lvl>
    <w:lvl w:ilvl="1">
      <w:numFmt w:val="bullet"/>
      <w:lvlText w:val="•"/>
      <w:lvlJc w:val="left"/>
      <w:pPr>
        <w:ind w:left="569" w:hanging="284"/>
      </w:pPr>
    </w:lvl>
    <w:lvl w:ilvl="2">
      <w:numFmt w:val="bullet"/>
      <w:lvlText w:val="•"/>
      <w:lvlJc w:val="left"/>
      <w:pPr>
        <w:ind w:left="1019" w:hanging="284"/>
      </w:pPr>
    </w:lvl>
    <w:lvl w:ilvl="3">
      <w:numFmt w:val="bullet"/>
      <w:lvlText w:val="•"/>
      <w:lvlJc w:val="left"/>
      <w:pPr>
        <w:ind w:left="1468" w:hanging="284"/>
      </w:pPr>
    </w:lvl>
    <w:lvl w:ilvl="4">
      <w:numFmt w:val="bullet"/>
      <w:lvlText w:val="•"/>
      <w:lvlJc w:val="left"/>
      <w:pPr>
        <w:ind w:left="1918" w:hanging="284"/>
      </w:pPr>
    </w:lvl>
    <w:lvl w:ilvl="5">
      <w:numFmt w:val="bullet"/>
      <w:lvlText w:val="•"/>
      <w:lvlJc w:val="left"/>
      <w:pPr>
        <w:ind w:left="2367" w:hanging="284"/>
      </w:pPr>
    </w:lvl>
    <w:lvl w:ilvl="6">
      <w:numFmt w:val="bullet"/>
      <w:lvlText w:val="•"/>
      <w:lvlJc w:val="left"/>
      <w:pPr>
        <w:ind w:left="2817" w:hanging="284"/>
      </w:pPr>
    </w:lvl>
    <w:lvl w:ilvl="7">
      <w:numFmt w:val="bullet"/>
      <w:lvlText w:val="•"/>
      <w:lvlJc w:val="left"/>
      <w:pPr>
        <w:ind w:left="3266" w:hanging="283"/>
      </w:pPr>
    </w:lvl>
    <w:lvl w:ilvl="8">
      <w:numFmt w:val="bullet"/>
      <w:lvlText w:val="•"/>
      <w:lvlJc w:val="left"/>
      <w:pPr>
        <w:ind w:left="3716" w:hanging="283"/>
      </w:pPr>
    </w:lvl>
  </w:abstractNum>
  <w:abstractNum w:abstractNumId="18" w15:restartNumberingAfterBreak="0">
    <w:nsid w:val="7C9F3850"/>
    <w:multiLevelType w:val="multilevel"/>
    <w:tmpl w:val="5EA8D56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7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6620593">
    <w:abstractNumId w:val="13"/>
  </w:num>
  <w:num w:numId="2" w16cid:durableId="884369828">
    <w:abstractNumId w:val="11"/>
  </w:num>
  <w:num w:numId="3" w16cid:durableId="1609119278">
    <w:abstractNumId w:val="9"/>
  </w:num>
  <w:num w:numId="4" w16cid:durableId="2116946562">
    <w:abstractNumId w:val="7"/>
  </w:num>
  <w:num w:numId="5" w16cid:durableId="381757863">
    <w:abstractNumId w:val="6"/>
  </w:num>
  <w:num w:numId="6" w16cid:durableId="1535583920">
    <w:abstractNumId w:val="5"/>
  </w:num>
  <w:num w:numId="7" w16cid:durableId="1919047979">
    <w:abstractNumId w:val="4"/>
  </w:num>
  <w:num w:numId="8" w16cid:durableId="211619041">
    <w:abstractNumId w:val="8"/>
  </w:num>
  <w:num w:numId="9" w16cid:durableId="1747996103">
    <w:abstractNumId w:val="3"/>
  </w:num>
  <w:num w:numId="10" w16cid:durableId="260649213">
    <w:abstractNumId w:val="2"/>
  </w:num>
  <w:num w:numId="11" w16cid:durableId="1664428217">
    <w:abstractNumId w:val="1"/>
  </w:num>
  <w:num w:numId="12" w16cid:durableId="1499225292">
    <w:abstractNumId w:val="0"/>
  </w:num>
  <w:num w:numId="13" w16cid:durableId="2083984161">
    <w:abstractNumId w:val="10"/>
  </w:num>
  <w:num w:numId="14" w16cid:durableId="165902267">
    <w:abstractNumId w:val="18"/>
  </w:num>
  <w:num w:numId="15" w16cid:durableId="998386125">
    <w:abstractNumId w:val="16"/>
  </w:num>
  <w:num w:numId="16" w16cid:durableId="1850023547">
    <w:abstractNumId w:val="17"/>
  </w:num>
  <w:num w:numId="17" w16cid:durableId="1926694258">
    <w:abstractNumId w:val="14"/>
  </w:num>
  <w:num w:numId="18" w16cid:durableId="560291318">
    <w:abstractNumId w:val="12"/>
  </w:num>
  <w:num w:numId="19" w16cid:durableId="1446654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D5"/>
    <w:rsid w:val="00001C26"/>
    <w:rsid w:val="000275C0"/>
    <w:rsid w:val="00027F0A"/>
    <w:rsid w:val="0003171A"/>
    <w:rsid w:val="00040D3E"/>
    <w:rsid w:val="000474DC"/>
    <w:rsid w:val="00047A50"/>
    <w:rsid w:val="0005044B"/>
    <w:rsid w:val="00056FFA"/>
    <w:rsid w:val="0007249B"/>
    <w:rsid w:val="00083E82"/>
    <w:rsid w:val="00084F8D"/>
    <w:rsid w:val="000923F1"/>
    <w:rsid w:val="000A10C2"/>
    <w:rsid w:val="000D6211"/>
    <w:rsid w:val="000E4DEA"/>
    <w:rsid w:val="000F5961"/>
    <w:rsid w:val="00101624"/>
    <w:rsid w:val="0010300B"/>
    <w:rsid w:val="001057D6"/>
    <w:rsid w:val="001130B7"/>
    <w:rsid w:val="00117F53"/>
    <w:rsid w:val="00124115"/>
    <w:rsid w:val="00125ED5"/>
    <w:rsid w:val="0013015B"/>
    <w:rsid w:val="001340EE"/>
    <w:rsid w:val="001353ED"/>
    <w:rsid w:val="00142BB1"/>
    <w:rsid w:val="00154ACE"/>
    <w:rsid w:val="001566BA"/>
    <w:rsid w:val="001606DE"/>
    <w:rsid w:val="0016395B"/>
    <w:rsid w:val="0019191A"/>
    <w:rsid w:val="00191A7D"/>
    <w:rsid w:val="001A015C"/>
    <w:rsid w:val="001A74A5"/>
    <w:rsid w:val="001B0C81"/>
    <w:rsid w:val="001B383C"/>
    <w:rsid w:val="001D7759"/>
    <w:rsid w:val="001E0293"/>
    <w:rsid w:val="001E3316"/>
    <w:rsid w:val="001E51FE"/>
    <w:rsid w:val="001E5BB1"/>
    <w:rsid w:val="001F50F1"/>
    <w:rsid w:val="001F52A7"/>
    <w:rsid w:val="00220EFB"/>
    <w:rsid w:val="002431B7"/>
    <w:rsid w:val="00250AB6"/>
    <w:rsid w:val="0027382F"/>
    <w:rsid w:val="00281F8E"/>
    <w:rsid w:val="002A55F0"/>
    <w:rsid w:val="002B09B7"/>
    <w:rsid w:val="002B173B"/>
    <w:rsid w:val="002B4CC3"/>
    <w:rsid w:val="002F1475"/>
    <w:rsid w:val="002F58F1"/>
    <w:rsid w:val="00300A0F"/>
    <w:rsid w:val="003161C1"/>
    <w:rsid w:val="0031666D"/>
    <w:rsid w:val="00321969"/>
    <w:rsid w:val="0033304D"/>
    <w:rsid w:val="00346903"/>
    <w:rsid w:val="003658A6"/>
    <w:rsid w:val="003715C5"/>
    <w:rsid w:val="00380DF0"/>
    <w:rsid w:val="00393A7A"/>
    <w:rsid w:val="00394B7B"/>
    <w:rsid w:val="00394CDC"/>
    <w:rsid w:val="003A494B"/>
    <w:rsid w:val="003A4BC4"/>
    <w:rsid w:val="003A4C3D"/>
    <w:rsid w:val="003A66B8"/>
    <w:rsid w:val="003B17FF"/>
    <w:rsid w:val="003C201A"/>
    <w:rsid w:val="003C769B"/>
    <w:rsid w:val="003D04E0"/>
    <w:rsid w:val="003D0B2C"/>
    <w:rsid w:val="003D3DF4"/>
    <w:rsid w:val="003F0EA3"/>
    <w:rsid w:val="00410F77"/>
    <w:rsid w:val="0041674D"/>
    <w:rsid w:val="00424314"/>
    <w:rsid w:val="004330D5"/>
    <w:rsid w:val="00456EC5"/>
    <w:rsid w:val="00461C22"/>
    <w:rsid w:val="00462C68"/>
    <w:rsid w:val="004630EF"/>
    <w:rsid w:val="0046577B"/>
    <w:rsid w:val="00470BD0"/>
    <w:rsid w:val="00487C48"/>
    <w:rsid w:val="004926CF"/>
    <w:rsid w:val="004B4A04"/>
    <w:rsid w:val="004D3810"/>
    <w:rsid w:val="004D7D90"/>
    <w:rsid w:val="004E1762"/>
    <w:rsid w:val="004E5724"/>
    <w:rsid w:val="004F2D57"/>
    <w:rsid w:val="004F5839"/>
    <w:rsid w:val="004F738B"/>
    <w:rsid w:val="0050331F"/>
    <w:rsid w:val="005079FB"/>
    <w:rsid w:val="00512C0F"/>
    <w:rsid w:val="005140B6"/>
    <w:rsid w:val="0052484F"/>
    <w:rsid w:val="00532B01"/>
    <w:rsid w:val="005427A4"/>
    <w:rsid w:val="00543CF6"/>
    <w:rsid w:val="00546B61"/>
    <w:rsid w:val="0054716F"/>
    <w:rsid w:val="005510B4"/>
    <w:rsid w:val="00562195"/>
    <w:rsid w:val="005641FB"/>
    <w:rsid w:val="005663C5"/>
    <w:rsid w:val="00574E0D"/>
    <w:rsid w:val="00576FC2"/>
    <w:rsid w:val="00580C41"/>
    <w:rsid w:val="00581541"/>
    <w:rsid w:val="00584CEE"/>
    <w:rsid w:val="005948B3"/>
    <w:rsid w:val="005A034F"/>
    <w:rsid w:val="005A060D"/>
    <w:rsid w:val="005A7E05"/>
    <w:rsid w:val="005B2D14"/>
    <w:rsid w:val="005B3ADB"/>
    <w:rsid w:val="005B6E02"/>
    <w:rsid w:val="005C3FA1"/>
    <w:rsid w:val="005C7082"/>
    <w:rsid w:val="005D22F4"/>
    <w:rsid w:val="005D6E06"/>
    <w:rsid w:val="005E4CF6"/>
    <w:rsid w:val="005E5E76"/>
    <w:rsid w:val="005F04E7"/>
    <w:rsid w:val="005F42B2"/>
    <w:rsid w:val="005F70C6"/>
    <w:rsid w:val="00600EB6"/>
    <w:rsid w:val="0061074C"/>
    <w:rsid w:val="00612182"/>
    <w:rsid w:val="00612F5D"/>
    <w:rsid w:val="006144BF"/>
    <w:rsid w:val="00621F67"/>
    <w:rsid w:val="00625DB6"/>
    <w:rsid w:val="006312DC"/>
    <w:rsid w:val="00640686"/>
    <w:rsid w:val="00643A79"/>
    <w:rsid w:val="00644752"/>
    <w:rsid w:val="006470E7"/>
    <w:rsid w:val="006677DD"/>
    <w:rsid w:val="006739F1"/>
    <w:rsid w:val="006745E6"/>
    <w:rsid w:val="006918FB"/>
    <w:rsid w:val="006A1FD0"/>
    <w:rsid w:val="006A44FD"/>
    <w:rsid w:val="006B1967"/>
    <w:rsid w:val="006B38DF"/>
    <w:rsid w:val="006B50E4"/>
    <w:rsid w:val="006C7C71"/>
    <w:rsid w:val="006D49B3"/>
    <w:rsid w:val="006E2D6B"/>
    <w:rsid w:val="006F118E"/>
    <w:rsid w:val="006F11D3"/>
    <w:rsid w:val="007112F5"/>
    <w:rsid w:val="0072098A"/>
    <w:rsid w:val="00755480"/>
    <w:rsid w:val="007619CF"/>
    <w:rsid w:val="00763DEA"/>
    <w:rsid w:val="00765C1B"/>
    <w:rsid w:val="00775D0B"/>
    <w:rsid w:val="00776BA0"/>
    <w:rsid w:val="00782298"/>
    <w:rsid w:val="007841E3"/>
    <w:rsid w:val="007948F3"/>
    <w:rsid w:val="007A6657"/>
    <w:rsid w:val="007C3964"/>
    <w:rsid w:val="007F0F43"/>
    <w:rsid w:val="007F5A4D"/>
    <w:rsid w:val="007F74DE"/>
    <w:rsid w:val="00805713"/>
    <w:rsid w:val="00806DB4"/>
    <w:rsid w:val="008101AC"/>
    <w:rsid w:val="008116F2"/>
    <w:rsid w:val="008355B2"/>
    <w:rsid w:val="00844754"/>
    <w:rsid w:val="00844F63"/>
    <w:rsid w:val="008478E2"/>
    <w:rsid w:val="00865CE6"/>
    <w:rsid w:val="008678EB"/>
    <w:rsid w:val="00871A40"/>
    <w:rsid w:val="00882F93"/>
    <w:rsid w:val="00883FDA"/>
    <w:rsid w:val="0088512A"/>
    <w:rsid w:val="0089095D"/>
    <w:rsid w:val="008A44DE"/>
    <w:rsid w:val="008C3EFB"/>
    <w:rsid w:val="008D0DD9"/>
    <w:rsid w:val="008D1254"/>
    <w:rsid w:val="008D1A04"/>
    <w:rsid w:val="008D252A"/>
    <w:rsid w:val="008D2617"/>
    <w:rsid w:val="008D734F"/>
    <w:rsid w:val="008E4642"/>
    <w:rsid w:val="008E5453"/>
    <w:rsid w:val="00900598"/>
    <w:rsid w:val="00905BFD"/>
    <w:rsid w:val="00906D60"/>
    <w:rsid w:val="00931B62"/>
    <w:rsid w:val="00932686"/>
    <w:rsid w:val="00941FB0"/>
    <w:rsid w:val="00943A0D"/>
    <w:rsid w:val="00943F8E"/>
    <w:rsid w:val="00950942"/>
    <w:rsid w:val="0095117C"/>
    <w:rsid w:val="00972404"/>
    <w:rsid w:val="00984124"/>
    <w:rsid w:val="009A029F"/>
    <w:rsid w:val="009A639D"/>
    <w:rsid w:val="009B14A2"/>
    <w:rsid w:val="009B243E"/>
    <w:rsid w:val="009C51FD"/>
    <w:rsid w:val="009D3564"/>
    <w:rsid w:val="009D4261"/>
    <w:rsid w:val="009D7D78"/>
    <w:rsid w:val="009E2916"/>
    <w:rsid w:val="009F0269"/>
    <w:rsid w:val="009F176D"/>
    <w:rsid w:val="00A14E21"/>
    <w:rsid w:val="00A27D43"/>
    <w:rsid w:val="00A37427"/>
    <w:rsid w:val="00A40CE9"/>
    <w:rsid w:val="00A47343"/>
    <w:rsid w:val="00A675D8"/>
    <w:rsid w:val="00A92D7F"/>
    <w:rsid w:val="00AC50F3"/>
    <w:rsid w:val="00AC522F"/>
    <w:rsid w:val="00AC7B53"/>
    <w:rsid w:val="00AE3125"/>
    <w:rsid w:val="00AE49DB"/>
    <w:rsid w:val="00AE565C"/>
    <w:rsid w:val="00B07327"/>
    <w:rsid w:val="00B07B4E"/>
    <w:rsid w:val="00B20B9A"/>
    <w:rsid w:val="00B2704A"/>
    <w:rsid w:val="00B37C3A"/>
    <w:rsid w:val="00B47F72"/>
    <w:rsid w:val="00B51417"/>
    <w:rsid w:val="00B53D97"/>
    <w:rsid w:val="00B56D93"/>
    <w:rsid w:val="00B61A73"/>
    <w:rsid w:val="00B65DD7"/>
    <w:rsid w:val="00B72888"/>
    <w:rsid w:val="00B776CB"/>
    <w:rsid w:val="00B81842"/>
    <w:rsid w:val="00BA09D6"/>
    <w:rsid w:val="00BA5F85"/>
    <w:rsid w:val="00BA60FA"/>
    <w:rsid w:val="00BB2815"/>
    <w:rsid w:val="00BB3735"/>
    <w:rsid w:val="00BB7618"/>
    <w:rsid w:val="00BC1831"/>
    <w:rsid w:val="00BC30AA"/>
    <w:rsid w:val="00BD2227"/>
    <w:rsid w:val="00BD40C9"/>
    <w:rsid w:val="00BD54A9"/>
    <w:rsid w:val="00BE01E1"/>
    <w:rsid w:val="00BE10EA"/>
    <w:rsid w:val="00BE460C"/>
    <w:rsid w:val="00BF01CA"/>
    <w:rsid w:val="00BF056F"/>
    <w:rsid w:val="00BF6927"/>
    <w:rsid w:val="00BF71B2"/>
    <w:rsid w:val="00BF7569"/>
    <w:rsid w:val="00C0414A"/>
    <w:rsid w:val="00C056F9"/>
    <w:rsid w:val="00C05FCD"/>
    <w:rsid w:val="00C06583"/>
    <w:rsid w:val="00C22CFA"/>
    <w:rsid w:val="00C3342D"/>
    <w:rsid w:val="00C4161E"/>
    <w:rsid w:val="00C436CF"/>
    <w:rsid w:val="00C62565"/>
    <w:rsid w:val="00C63C57"/>
    <w:rsid w:val="00C65025"/>
    <w:rsid w:val="00C70492"/>
    <w:rsid w:val="00CA13DA"/>
    <w:rsid w:val="00CA7A07"/>
    <w:rsid w:val="00CB4E7B"/>
    <w:rsid w:val="00CB7F2D"/>
    <w:rsid w:val="00CC2969"/>
    <w:rsid w:val="00CD06AA"/>
    <w:rsid w:val="00CD7A8B"/>
    <w:rsid w:val="00CE02F7"/>
    <w:rsid w:val="00CE1DC4"/>
    <w:rsid w:val="00CE1ECA"/>
    <w:rsid w:val="00CE620D"/>
    <w:rsid w:val="00CF4E25"/>
    <w:rsid w:val="00D00343"/>
    <w:rsid w:val="00D10336"/>
    <w:rsid w:val="00D14618"/>
    <w:rsid w:val="00D14968"/>
    <w:rsid w:val="00D319BB"/>
    <w:rsid w:val="00D342AD"/>
    <w:rsid w:val="00D46964"/>
    <w:rsid w:val="00D54B2B"/>
    <w:rsid w:val="00D73789"/>
    <w:rsid w:val="00D90130"/>
    <w:rsid w:val="00D923CB"/>
    <w:rsid w:val="00DB6384"/>
    <w:rsid w:val="00DB7217"/>
    <w:rsid w:val="00DC3372"/>
    <w:rsid w:val="00DD0CBE"/>
    <w:rsid w:val="00DD1E57"/>
    <w:rsid w:val="00DF1CF0"/>
    <w:rsid w:val="00DF4685"/>
    <w:rsid w:val="00DF729D"/>
    <w:rsid w:val="00E0017C"/>
    <w:rsid w:val="00E1376C"/>
    <w:rsid w:val="00E14ADA"/>
    <w:rsid w:val="00E16774"/>
    <w:rsid w:val="00E23BE9"/>
    <w:rsid w:val="00E2583F"/>
    <w:rsid w:val="00E52101"/>
    <w:rsid w:val="00E57A8A"/>
    <w:rsid w:val="00E622E1"/>
    <w:rsid w:val="00E64A2D"/>
    <w:rsid w:val="00E82412"/>
    <w:rsid w:val="00E8749B"/>
    <w:rsid w:val="00E92399"/>
    <w:rsid w:val="00E95C9C"/>
    <w:rsid w:val="00EA44C7"/>
    <w:rsid w:val="00EB15C3"/>
    <w:rsid w:val="00ED2295"/>
    <w:rsid w:val="00ED2A5A"/>
    <w:rsid w:val="00ED3444"/>
    <w:rsid w:val="00ED4272"/>
    <w:rsid w:val="00F054D8"/>
    <w:rsid w:val="00F150D6"/>
    <w:rsid w:val="00F31F9B"/>
    <w:rsid w:val="00F37CDB"/>
    <w:rsid w:val="00F45DFC"/>
    <w:rsid w:val="00F45F29"/>
    <w:rsid w:val="00F47CD1"/>
    <w:rsid w:val="00F51CE9"/>
    <w:rsid w:val="00F543FB"/>
    <w:rsid w:val="00F5440F"/>
    <w:rsid w:val="00F569E0"/>
    <w:rsid w:val="00F75F19"/>
    <w:rsid w:val="00F77662"/>
    <w:rsid w:val="00F87153"/>
    <w:rsid w:val="00F9662C"/>
    <w:rsid w:val="00FA49AC"/>
    <w:rsid w:val="00FC438C"/>
    <w:rsid w:val="00FE7756"/>
    <w:rsid w:val="00FE782E"/>
    <w:rsid w:val="00FE7F55"/>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EEC57"/>
  <w15:chartTrackingRefBased/>
  <w15:docId w15:val="{5A463973-0A2C-4FB9-B706-790A655F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4D"/>
  </w:style>
  <w:style w:type="paragraph" w:styleId="Heading1">
    <w:name w:val="heading 1"/>
    <w:basedOn w:val="Normal"/>
    <w:link w:val="Heading1Char"/>
    <w:uiPriority w:val="9"/>
    <w:qFormat/>
    <w:rsid w:val="00456EC5"/>
    <w:pPr>
      <w:numPr>
        <w:numId w:val="1"/>
      </w:numPr>
      <w:outlineLvl w:val="0"/>
    </w:pPr>
    <w:rPr>
      <w:rFonts w:eastAsia="Times New Roman" w:cs="Times New Roman"/>
    </w:rPr>
  </w:style>
  <w:style w:type="paragraph" w:styleId="Heading2">
    <w:name w:val="heading 2"/>
    <w:basedOn w:val="Normal"/>
    <w:link w:val="Heading2Char"/>
    <w:uiPriority w:val="10"/>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1"/>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2"/>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3"/>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15"/>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16"/>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17"/>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18"/>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346903"/>
    <w:pPr>
      <w:ind w:firstLine="1440"/>
    </w:pPr>
    <w:rPr>
      <w:rFonts w:eastAsia="Times New Roman" w:cs="Times New Roman"/>
    </w:r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346903"/>
    <w:pPr>
      <w:ind w:left="-720"/>
    </w:pPr>
    <w:rPr>
      <w:rFonts w:ascii="Arial" w:eastAsia="Times New Roman"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rsid w:val="00346903"/>
    <w:pPr>
      <w:tabs>
        <w:tab w:val="center" w:pos="4680"/>
        <w:tab w:val="right" w:pos="9360"/>
      </w:tabs>
      <w:spacing w:after="0"/>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paragraph" w:customStyle="1" w:styleId="HIDDEN">
    <w:name w:val="HIDDEN"/>
    <w:basedOn w:val="Normal"/>
    <w:next w:val="Normal"/>
    <w:uiPriority w:val="99"/>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rsid w:val="00D54B2B"/>
    <w:pPr>
      <w:tabs>
        <w:tab w:val="center" w:pos="4680"/>
        <w:tab w:val="right" w:pos="9360"/>
      </w:tabs>
      <w:spacing w:after="0"/>
    </w:pPr>
  </w:style>
  <w:style w:type="character" w:customStyle="1" w:styleId="HeaderChar">
    <w:name w:val="Header Char"/>
    <w:basedOn w:val="DefaultParagraphFont"/>
    <w:link w:val="Header"/>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ListParagraph">
    <w:name w:val="List Paragraph"/>
    <w:basedOn w:val="Normal"/>
    <w:uiPriority w:val="99"/>
    <w:qFormat/>
    <w:rsid w:val="00A14E21"/>
    <w:pPr>
      <w:ind w:left="720"/>
      <w:contextualSpacing/>
    </w:pPr>
  </w:style>
  <w:style w:type="table" w:styleId="TableGrid">
    <w:name w:val="Table Grid"/>
    <w:basedOn w:val="TableNormal"/>
    <w:uiPriority w:val="59"/>
    <w:rsid w:val="00E137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74DC"/>
    <w:rPr>
      <w:sz w:val="16"/>
      <w:szCs w:val="16"/>
    </w:rPr>
  </w:style>
  <w:style w:type="paragraph" w:styleId="CommentText">
    <w:name w:val="annotation text"/>
    <w:basedOn w:val="Normal"/>
    <w:link w:val="CommentTextChar"/>
    <w:uiPriority w:val="99"/>
    <w:unhideWhenUsed/>
    <w:rsid w:val="000474DC"/>
    <w:rPr>
      <w:sz w:val="20"/>
      <w:szCs w:val="20"/>
    </w:rPr>
  </w:style>
  <w:style w:type="character" w:customStyle="1" w:styleId="CommentTextChar">
    <w:name w:val="Comment Text Char"/>
    <w:basedOn w:val="DefaultParagraphFont"/>
    <w:link w:val="CommentText"/>
    <w:uiPriority w:val="99"/>
    <w:rsid w:val="000474DC"/>
    <w:rPr>
      <w:sz w:val="20"/>
      <w:szCs w:val="20"/>
    </w:rPr>
  </w:style>
  <w:style w:type="paragraph" w:styleId="CommentSubject">
    <w:name w:val="annotation subject"/>
    <w:basedOn w:val="CommentText"/>
    <w:next w:val="CommentText"/>
    <w:link w:val="CommentSubjectChar"/>
    <w:uiPriority w:val="99"/>
    <w:semiHidden/>
    <w:unhideWhenUsed/>
    <w:rsid w:val="000474DC"/>
    <w:rPr>
      <w:b/>
      <w:bCs/>
    </w:rPr>
  </w:style>
  <w:style w:type="character" w:customStyle="1" w:styleId="CommentSubjectChar">
    <w:name w:val="Comment Subject Char"/>
    <w:basedOn w:val="CommentTextChar"/>
    <w:link w:val="CommentSubject"/>
    <w:uiPriority w:val="99"/>
    <w:semiHidden/>
    <w:rsid w:val="000474DC"/>
    <w:rPr>
      <w:b/>
      <w:bCs/>
      <w:sz w:val="20"/>
      <w:szCs w:val="20"/>
    </w:rPr>
  </w:style>
  <w:style w:type="character" w:styleId="Hyperlink">
    <w:name w:val="Hyperlink"/>
    <w:basedOn w:val="DefaultParagraphFont"/>
    <w:uiPriority w:val="99"/>
    <w:unhideWhenUsed/>
    <w:rsid w:val="00BD2227"/>
    <w:rPr>
      <w:color w:val="0070C0" w:themeColor="hyperlink"/>
      <w:u w:val="single"/>
    </w:rPr>
  </w:style>
  <w:style w:type="character" w:styleId="UnresolvedMention">
    <w:name w:val="Unresolved Mention"/>
    <w:basedOn w:val="DefaultParagraphFont"/>
    <w:uiPriority w:val="99"/>
    <w:semiHidden/>
    <w:unhideWhenUsed/>
    <w:rsid w:val="00BD2227"/>
    <w:rPr>
      <w:color w:val="605E5C"/>
      <w:shd w:val="clear" w:color="auto" w:fill="E1DFDD"/>
    </w:rPr>
  </w:style>
  <w:style w:type="paragraph" w:styleId="Revision">
    <w:name w:val="Revision"/>
    <w:hidden/>
    <w:uiPriority w:val="99"/>
    <w:semiHidden/>
    <w:rsid w:val="003161C1"/>
    <w:pPr>
      <w:spacing w:after="0"/>
    </w:pPr>
  </w:style>
  <w:style w:type="paragraph" w:customStyle="1" w:styleId="DocID0">
    <w:name w:val="DocID_"/>
    <w:basedOn w:val="Normal"/>
    <w:next w:val="Normal"/>
    <w:uiPriority w:val="99"/>
    <w:rsid w:val="006A1FD0"/>
    <w:pPr>
      <w:spacing w:after="0"/>
    </w:pPr>
    <w:rPr>
      <w:rFonts w:ascii="Arial" w:eastAsia="Times New Roman" w:hAnsi="Arial" w:cs="Arial"/>
      <w:noProof/>
      <w:sz w:val="16"/>
      <w:lang w:eastAsia="zh-CN"/>
    </w:rPr>
  </w:style>
  <w:style w:type="paragraph" w:customStyle="1" w:styleId="pf0">
    <w:name w:val="pf0"/>
    <w:basedOn w:val="Normal"/>
    <w:rsid w:val="00D319BB"/>
    <w:pPr>
      <w:spacing w:before="100" w:beforeAutospacing="1" w:after="100" w:afterAutospacing="1"/>
    </w:pPr>
    <w:rPr>
      <w:rFonts w:eastAsia="Times New Roman" w:cs="Times New Roman"/>
    </w:rPr>
  </w:style>
  <w:style w:type="character" w:customStyle="1" w:styleId="cf01">
    <w:name w:val="cf01"/>
    <w:basedOn w:val="DefaultParagraphFont"/>
    <w:rsid w:val="00D319BB"/>
    <w:rPr>
      <w:rFonts w:ascii="Segoe UI" w:hAnsi="Segoe UI" w:cs="Segoe UI" w:hint="default"/>
      <w:b/>
      <w:bCs/>
      <w:sz w:val="18"/>
      <w:szCs w:val="18"/>
    </w:rPr>
  </w:style>
  <w:style w:type="character" w:customStyle="1" w:styleId="cf21">
    <w:name w:val="cf21"/>
    <w:basedOn w:val="DefaultParagraphFont"/>
    <w:rsid w:val="00D319BB"/>
    <w:rPr>
      <w:rFonts w:ascii="Segoe UI" w:hAnsi="Segoe UI" w:cs="Segoe UI" w:hint="default"/>
      <w:sz w:val="18"/>
      <w:szCs w:val="18"/>
    </w:rPr>
  </w:style>
  <w:style w:type="character" w:customStyle="1" w:styleId="cf31">
    <w:name w:val="cf31"/>
    <w:basedOn w:val="DefaultParagraphFont"/>
    <w:rsid w:val="00D319BB"/>
    <w:rPr>
      <w:rFonts w:ascii="Segoe UI" w:hAnsi="Segoe UI" w:cs="Segoe UI" w:hint="default"/>
      <w:sz w:val="18"/>
      <w:szCs w:val="18"/>
    </w:rPr>
  </w:style>
  <w:style w:type="paragraph" w:styleId="NormalWeb">
    <w:name w:val="Normal (Web)"/>
    <w:basedOn w:val="Normal"/>
    <w:uiPriority w:val="99"/>
    <w:semiHidden/>
    <w:unhideWhenUsed/>
    <w:rsid w:val="00D319BB"/>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7D672-F585-4AEC-8ECE-7FDAB288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8</Pages>
  <Words>3014</Words>
  <Characters>17033</Characters>
  <Application>Microsoft Office Word</Application>
  <DocSecurity>0</DocSecurity>
  <Lines>445</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Foley &amp; Lardner LLP</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 Alan M.</dc:creator>
  <cp:keywords/>
  <dc:description/>
  <cp:lastModifiedBy>Foley &amp; Lardner</cp:lastModifiedBy>
  <cp:revision>78</cp:revision>
  <cp:lastPrinted>2025-08-12T16:53:00Z</cp:lastPrinted>
  <dcterms:created xsi:type="dcterms:W3CDTF">2025-08-12T16:42:00Z</dcterms:created>
  <dcterms:modified xsi:type="dcterms:W3CDTF">2026-01-08T19:57:00Z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4858-2927-1180.1</vt:lpwstr>
  </op:property>
  <op:property fmtid="{D5CDD505-2E9C-101B-9397-08002B2CF9AE}" pid="3" name="CUS_DocIDChunk0">
    <vt:lpwstr>4858-2927-1180.1</vt:lpwstr>
  </op:property>
  <op:property fmtid="{D5CDD505-2E9C-101B-9397-08002B2CF9AE}" pid="4" name="CUS_DocIDActiveBits">
    <vt:lpwstr>98304</vt:lpwstr>
  </op:property>
  <op:property fmtid="{D5CDD505-2E9C-101B-9397-08002B2CF9AE}" pid="5" name="CUS_DocIDLocation">
    <vt:lpwstr>EVERY_PAGE</vt:lpwstr>
  </op:property>
  <op:property fmtid="{D5CDD505-2E9C-101B-9397-08002B2CF9AE}" pid="6" name="CUS_DocIDReference">
    <vt:lpwstr>everyPage</vt:lpwstr>
  </op:property>
  <op:property fmtid="{D5CDD505-2E9C-101B-9397-08002B2CF9AE}" pid="7" name="DOCXDOCID">
    <vt:lpwstr>4889-4590-1007.1</vt:lpwstr>
  </op:property>
  <op:property fmtid="{D5CDD505-2E9C-101B-9397-08002B2CF9AE}" pid="8" name="DocXFormat">
    <vt:lpwstr>DefaultFormat</vt:lpwstr>
  </op:property>
  <op:property fmtid="{D5CDD505-2E9C-101B-9397-08002B2CF9AE}" pid="9" name="DocXLocation">
    <vt:lpwstr>EveryPage</vt:lpwstr>
  </op:property>
  <op:property fmtid="{D5CDD505-2E9C-101B-9397-08002B2CF9AE}" pid="10" name="ndDocumentId">
    <vt:lpwstr>4903-6707-2910</vt:lpwstr>
  </op:property>
</op:Properties>
</file>