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7249A" w14:textId="77777777" w:rsidR="00B46C2D" w:rsidRPr="00715ECA" w:rsidRDefault="00B46C2D" w:rsidP="00B46C2D">
      <w:pPr>
        <w:pStyle w:val="O-BodyText5"/>
        <w:ind w:firstLine="0"/>
        <w:jc w:val="center"/>
        <w:rPr>
          <w:b/>
          <w:caps/>
          <w:sz w:val="22"/>
          <w:szCs w:val="22"/>
        </w:rPr>
      </w:pPr>
      <w:r w:rsidRPr="00715ECA">
        <w:rPr>
          <w:b/>
          <w:caps/>
          <w:sz w:val="22"/>
          <w:szCs w:val="22"/>
          <w:highlight w:val="yellow"/>
        </w:rPr>
        <w:t>[COMPANY NAME]</w:t>
      </w:r>
    </w:p>
    <w:p w14:paraId="5D14144A" w14:textId="77777777" w:rsidR="00B46C2D" w:rsidRPr="00715ECA" w:rsidRDefault="00B46C2D" w:rsidP="00B46C2D">
      <w:pPr>
        <w:pStyle w:val="O-BodyText5"/>
        <w:ind w:firstLine="0"/>
        <w:jc w:val="center"/>
        <w:rPr>
          <w:b/>
          <w:caps/>
          <w:sz w:val="22"/>
          <w:szCs w:val="22"/>
        </w:rPr>
      </w:pPr>
      <w:r w:rsidRPr="00715ECA">
        <w:rPr>
          <w:b/>
          <w:caps/>
          <w:sz w:val="22"/>
          <w:szCs w:val="22"/>
        </w:rPr>
        <w:t>NON-DISCLOSURE AGREEMENT</w:t>
      </w:r>
    </w:p>
    <w:p w14:paraId="665B4DE5" w14:textId="681AFD1D" w:rsidR="003D7566" w:rsidRPr="00715ECA" w:rsidRDefault="00DD2A1C" w:rsidP="00DD2A1C">
      <w:pPr>
        <w:pStyle w:val="O-BodyText5"/>
        <w:jc w:val="both"/>
        <w:rPr>
          <w:sz w:val="22"/>
          <w:szCs w:val="22"/>
        </w:rPr>
      </w:pPr>
      <w:r w:rsidRPr="00715ECA">
        <w:rPr>
          <w:sz w:val="22"/>
          <w:szCs w:val="22"/>
        </w:rPr>
        <w:t xml:space="preserve">Effective as of the Effective Date (defined on the signature page below), </w:t>
      </w:r>
      <w:r w:rsidRPr="00715ECA">
        <w:rPr>
          <w:sz w:val="22"/>
          <w:szCs w:val="22"/>
          <w:highlight w:val="yellow"/>
        </w:rPr>
        <w:t>[Company Name]</w:t>
      </w:r>
      <w:r w:rsidRPr="00715ECA">
        <w:rPr>
          <w:sz w:val="22"/>
          <w:szCs w:val="22"/>
        </w:rPr>
        <w:t>, a Delaware corporation (“</w:t>
      </w:r>
      <w:r w:rsidRPr="00715ECA">
        <w:rPr>
          <w:b/>
          <w:sz w:val="22"/>
          <w:szCs w:val="22"/>
        </w:rPr>
        <w:t>Company</w:t>
      </w:r>
      <w:r w:rsidRPr="00715ECA">
        <w:rPr>
          <w:sz w:val="22"/>
          <w:szCs w:val="22"/>
        </w:rPr>
        <w:t>”), and the individual or entity identified on the signature page below (“</w:t>
      </w:r>
      <w:r w:rsidR="00120512" w:rsidRPr="00715ECA">
        <w:rPr>
          <w:b/>
          <w:sz w:val="22"/>
          <w:szCs w:val="22"/>
        </w:rPr>
        <w:t>Recipient</w:t>
      </w:r>
      <w:r w:rsidRPr="00715ECA">
        <w:rPr>
          <w:sz w:val="22"/>
          <w:szCs w:val="22"/>
        </w:rPr>
        <w:t>”) enter into this</w:t>
      </w:r>
      <w:r w:rsidR="00B223FA" w:rsidRPr="00715ECA">
        <w:rPr>
          <w:sz w:val="22"/>
          <w:szCs w:val="22"/>
        </w:rPr>
        <w:t xml:space="preserve"> </w:t>
      </w:r>
      <w:r w:rsidRPr="00715ECA">
        <w:rPr>
          <w:sz w:val="22"/>
          <w:szCs w:val="22"/>
        </w:rPr>
        <w:t>Non-Disclosure Agreement (the “</w:t>
      </w:r>
      <w:r w:rsidRPr="00715ECA">
        <w:rPr>
          <w:b/>
          <w:sz w:val="22"/>
          <w:szCs w:val="22"/>
        </w:rPr>
        <w:t>Agreement</w:t>
      </w:r>
      <w:r w:rsidRPr="00715ECA">
        <w:rPr>
          <w:sz w:val="22"/>
          <w:szCs w:val="22"/>
        </w:rPr>
        <w:t>”) and agree as follows:</w:t>
      </w:r>
    </w:p>
    <w:p w14:paraId="57C8436D" w14:textId="77777777" w:rsidR="003D7566" w:rsidRPr="00715ECA" w:rsidRDefault="003D7566" w:rsidP="008D0145">
      <w:pPr>
        <w:pStyle w:val="TabbedL1"/>
        <w:numPr>
          <w:ilvl w:val="0"/>
          <w:numId w:val="3"/>
        </w:numPr>
        <w:tabs>
          <w:tab w:val="num" w:pos="1440"/>
        </w:tabs>
        <w:ind w:firstLine="720"/>
        <w:jc w:val="both"/>
        <w:rPr>
          <w:sz w:val="22"/>
          <w:szCs w:val="22"/>
        </w:rPr>
      </w:pPr>
      <w:r w:rsidRPr="00715ECA">
        <w:rPr>
          <w:b/>
          <w:sz w:val="22"/>
          <w:szCs w:val="22"/>
          <w:u w:val="single"/>
        </w:rPr>
        <w:t>Purpose</w:t>
      </w:r>
      <w:r w:rsidRPr="00715ECA">
        <w:rPr>
          <w:b/>
          <w:sz w:val="22"/>
          <w:szCs w:val="22"/>
        </w:rPr>
        <w:t>.</w:t>
      </w:r>
      <w:r w:rsidRPr="00715ECA">
        <w:rPr>
          <w:sz w:val="22"/>
          <w:szCs w:val="22"/>
        </w:rPr>
        <w:t xml:space="preserve"> The Company and Recipient wish to explore a possible business opportunity of mutual interest</w:t>
      </w:r>
      <w:r w:rsidRPr="00715ECA">
        <w:rPr>
          <w:b/>
          <w:bCs/>
          <w:sz w:val="22"/>
          <w:szCs w:val="22"/>
        </w:rPr>
        <w:t xml:space="preserve"> </w:t>
      </w:r>
      <w:r w:rsidRPr="00715ECA">
        <w:rPr>
          <w:sz w:val="22"/>
          <w:szCs w:val="22"/>
        </w:rPr>
        <w:t>(the “</w:t>
      </w:r>
      <w:r w:rsidRPr="00715ECA">
        <w:rPr>
          <w:b/>
          <w:sz w:val="22"/>
          <w:szCs w:val="22"/>
        </w:rPr>
        <w:t>Relationship</w:t>
      </w:r>
      <w:r w:rsidRPr="00715ECA">
        <w:rPr>
          <w:sz w:val="22"/>
          <w:szCs w:val="22"/>
        </w:rPr>
        <w:t xml:space="preserve">”) in connection with which the Company </w:t>
      </w:r>
      <w:r w:rsidR="00B90237" w:rsidRPr="00715ECA">
        <w:rPr>
          <w:sz w:val="22"/>
          <w:szCs w:val="22"/>
        </w:rPr>
        <w:t xml:space="preserve">may have disclosed and may further disclose its </w:t>
      </w:r>
      <w:r w:rsidRPr="00715ECA">
        <w:rPr>
          <w:sz w:val="22"/>
          <w:szCs w:val="22"/>
        </w:rPr>
        <w:t>Confidential Information (as defined below) to Recipient. This Agreement is intended to allow the parties to</w:t>
      </w:r>
      <w:r w:rsidR="003E280B" w:rsidRPr="00715ECA">
        <w:rPr>
          <w:sz w:val="22"/>
          <w:szCs w:val="22"/>
        </w:rPr>
        <w:t xml:space="preserve"> discuss or </w:t>
      </w:r>
      <w:r w:rsidRPr="00715ECA">
        <w:rPr>
          <w:bCs/>
          <w:sz w:val="22"/>
          <w:szCs w:val="22"/>
        </w:rPr>
        <w:t>continue to</w:t>
      </w:r>
      <w:r w:rsidRPr="00715ECA">
        <w:rPr>
          <w:sz w:val="22"/>
          <w:szCs w:val="22"/>
        </w:rPr>
        <w:t xml:space="preserve"> discuss and evaluate the Relationship while protecting the Company’s Confidential Information </w:t>
      </w:r>
      <w:r w:rsidRPr="00715ECA">
        <w:rPr>
          <w:bCs/>
          <w:sz w:val="22"/>
          <w:szCs w:val="22"/>
        </w:rPr>
        <w:t xml:space="preserve">(including Confidential Information </w:t>
      </w:r>
      <w:r w:rsidR="003E280B" w:rsidRPr="00715ECA">
        <w:rPr>
          <w:bCs/>
          <w:sz w:val="22"/>
          <w:szCs w:val="22"/>
        </w:rPr>
        <w:t xml:space="preserve">that may have been </w:t>
      </w:r>
      <w:r w:rsidRPr="00715ECA">
        <w:rPr>
          <w:bCs/>
          <w:sz w:val="22"/>
          <w:szCs w:val="22"/>
        </w:rPr>
        <w:t>previously disclosed to Recipient)</w:t>
      </w:r>
      <w:r w:rsidRPr="00715ECA">
        <w:rPr>
          <w:sz w:val="22"/>
          <w:szCs w:val="22"/>
        </w:rPr>
        <w:t xml:space="preserve"> against unauthorized use or disclosure.</w:t>
      </w:r>
    </w:p>
    <w:p w14:paraId="38CF8264" w14:textId="77777777" w:rsidR="00927F77" w:rsidRPr="00715ECA" w:rsidRDefault="003D7566" w:rsidP="008D0145">
      <w:pPr>
        <w:pStyle w:val="TabbedL1"/>
        <w:numPr>
          <w:ilvl w:val="0"/>
          <w:numId w:val="3"/>
        </w:numPr>
        <w:tabs>
          <w:tab w:val="num" w:pos="1440"/>
        </w:tabs>
        <w:ind w:firstLine="720"/>
        <w:jc w:val="both"/>
        <w:rPr>
          <w:b/>
          <w:sz w:val="22"/>
          <w:szCs w:val="22"/>
        </w:rPr>
      </w:pPr>
      <w:r w:rsidRPr="00715ECA">
        <w:rPr>
          <w:b/>
          <w:sz w:val="22"/>
          <w:szCs w:val="22"/>
          <w:u w:val="single"/>
        </w:rPr>
        <w:t>Definition of Confidential Information</w:t>
      </w:r>
      <w:r w:rsidRPr="00715ECA">
        <w:rPr>
          <w:b/>
          <w:sz w:val="22"/>
          <w:szCs w:val="22"/>
        </w:rPr>
        <w:t>.</w:t>
      </w:r>
      <w:r w:rsidRPr="00715ECA">
        <w:rPr>
          <w:sz w:val="22"/>
          <w:szCs w:val="22"/>
        </w:rPr>
        <w:t xml:space="preserve"> “</w:t>
      </w:r>
      <w:r w:rsidRPr="00715ECA">
        <w:rPr>
          <w:b/>
          <w:sz w:val="22"/>
          <w:szCs w:val="22"/>
        </w:rPr>
        <w:t>Confidential Information</w:t>
      </w:r>
      <w:r w:rsidRPr="00715ECA">
        <w:rPr>
          <w:sz w:val="22"/>
          <w:szCs w:val="22"/>
        </w:rPr>
        <w:t xml:space="preserve">” means </w:t>
      </w:r>
      <w:r w:rsidR="00F54796" w:rsidRPr="00715ECA">
        <w:rPr>
          <w:sz w:val="22"/>
          <w:szCs w:val="22"/>
        </w:rPr>
        <w:t xml:space="preserve">any and all </w:t>
      </w:r>
      <w:r w:rsidR="00927F77" w:rsidRPr="00715ECA">
        <w:rPr>
          <w:sz w:val="22"/>
          <w:szCs w:val="22"/>
        </w:rPr>
        <w:t xml:space="preserve">information </w:t>
      </w:r>
      <w:r w:rsidR="0076313C">
        <w:rPr>
          <w:sz w:val="22"/>
          <w:szCs w:val="22"/>
        </w:rPr>
        <w:t xml:space="preserve">and data </w:t>
      </w:r>
      <w:r w:rsidR="00927F77" w:rsidRPr="00715ECA">
        <w:rPr>
          <w:sz w:val="22"/>
          <w:szCs w:val="22"/>
        </w:rPr>
        <w:t xml:space="preserve">disclosed by the Company to the Recipient, which includes, without limitation, information (tangible or intangible, written or oral) regarding the Company’s technology, </w:t>
      </w:r>
      <w:r w:rsidR="00EA1DD2" w:rsidRPr="00715ECA">
        <w:rPr>
          <w:sz w:val="22"/>
          <w:szCs w:val="22"/>
        </w:rPr>
        <w:t>patents, patent applications,</w:t>
      </w:r>
      <w:r w:rsidR="00181418" w:rsidRPr="00715ECA">
        <w:rPr>
          <w:sz w:val="22"/>
          <w:szCs w:val="22"/>
        </w:rPr>
        <w:t xml:space="preserve"> </w:t>
      </w:r>
      <w:r w:rsidR="00EA1DD2" w:rsidRPr="00715ECA">
        <w:rPr>
          <w:sz w:val="22"/>
          <w:szCs w:val="22"/>
        </w:rPr>
        <w:t xml:space="preserve">developments, inventions, </w:t>
      </w:r>
      <w:r w:rsidR="00927F77" w:rsidRPr="00715ECA">
        <w:rPr>
          <w:sz w:val="22"/>
          <w:szCs w:val="22"/>
        </w:rPr>
        <w:t xml:space="preserve">designs, </w:t>
      </w:r>
      <w:r w:rsidR="00D60A9C" w:rsidRPr="00715ECA">
        <w:rPr>
          <w:sz w:val="22"/>
          <w:szCs w:val="22"/>
        </w:rPr>
        <w:t xml:space="preserve">drawings, </w:t>
      </w:r>
      <w:r w:rsidR="00927F77" w:rsidRPr="00715ECA">
        <w:rPr>
          <w:sz w:val="22"/>
          <w:szCs w:val="22"/>
        </w:rPr>
        <w:t xml:space="preserve">techniques, research, know-how, specifications, </w:t>
      </w:r>
      <w:r w:rsidR="00EA1DD2" w:rsidRPr="00715ECA">
        <w:rPr>
          <w:sz w:val="22"/>
          <w:szCs w:val="22"/>
        </w:rPr>
        <w:t xml:space="preserve">products, </w:t>
      </w:r>
      <w:r w:rsidR="00927F77" w:rsidRPr="00715ECA">
        <w:rPr>
          <w:sz w:val="22"/>
          <w:szCs w:val="22"/>
        </w:rPr>
        <w:t xml:space="preserve">product plans, </w:t>
      </w:r>
      <w:r w:rsidR="00D60A9C" w:rsidRPr="00715ECA">
        <w:rPr>
          <w:sz w:val="22"/>
          <w:szCs w:val="22"/>
        </w:rPr>
        <w:t xml:space="preserve">services, </w:t>
      </w:r>
      <w:r w:rsidR="00927F77" w:rsidRPr="00715ECA">
        <w:rPr>
          <w:sz w:val="22"/>
          <w:szCs w:val="22"/>
        </w:rPr>
        <w:t xml:space="preserve">pricing, customer information, </w:t>
      </w:r>
      <w:r w:rsidR="00D60A9C" w:rsidRPr="00715ECA">
        <w:rPr>
          <w:sz w:val="22"/>
          <w:szCs w:val="22"/>
        </w:rPr>
        <w:t xml:space="preserve">marketing information, </w:t>
      </w:r>
      <w:r w:rsidR="00D60A9C" w:rsidRPr="00715ECA">
        <w:rPr>
          <w:bCs/>
          <w:sz w:val="22"/>
          <w:szCs w:val="22"/>
        </w:rPr>
        <w:t xml:space="preserve">regulatory information, reports, </w:t>
      </w:r>
      <w:r w:rsidR="00927F77" w:rsidRPr="00715ECA">
        <w:rPr>
          <w:sz w:val="22"/>
          <w:szCs w:val="22"/>
        </w:rPr>
        <w:t xml:space="preserve">user data, </w:t>
      </w:r>
      <w:r w:rsidR="00D60A9C" w:rsidRPr="00715ECA">
        <w:rPr>
          <w:sz w:val="22"/>
          <w:szCs w:val="22"/>
        </w:rPr>
        <w:t xml:space="preserve">other data and analysis, </w:t>
      </w:r>
      <w:r w:rsidR="00D60A9C" w:rsidRPr="00715ECA">
        <w:rPr>
          <w:bCs/>
          <w:sz w:val="22"/>
          <w:szCs w:val="22"/>
        </w:rPr>
        <w:t xml:space="preserve">software (including source and object code), computer systems configurations, </w:t>
      </w:r>
      <w:bookmarkStart w:id="0" w:name="_Hlk510704000"/>
      <w:r w:rsidR="00D60A9C" w:rsidRPr="00715ECA">
        <w:rPr>
          <w:bCs/>
          <w:sz w:val="22"/>
          <w:szCs w:val="22"/>
        </w:rPr>
        <w:t xml:space="preserve">biological materials, chemicals and formulas, </w:t>
      </w:r>
      <w:r w:rsidR="00D60A9C" w:rsidRPr="00715ECA">
        <w:rPr>
          <w:sz w:val="22"/>
          <w:szCs w:val="22"/>
        </w:rPr>
        <w:t>agreements with third parties,</w:t>
      </w:r>
      <w:r w:rsidR="00D60A9C" w:rsidRPr="00715ECA">
        <w:rPr>
          <w:bCs/>
          <w:sz w:val="22"/>
          <w:szCs w:val="22"/>
        </w:rPr>
        <w:t xml:space="preserve"> </w:t>
      </w:r>
      <w:bookmarkEnd w:id="0"/>
      <w:r w:rsidR="00927F77" w:rsidRPr="00715ECA">
        <w:rPr>
          <w:sz w:val="22"/>
          <w:szCs w:val="22"/>
        </w:rPr>
        <w:t xml:space="preserve">current or future strategic information, current or future business plans, </w:t>
      </w:r>
      <w:r w:rsidR="00D60A9C" w:rsidRPr="00715ECA">
        <w:rPr>
          <w:sz w:val="22"/>
          <w:szCs w:val="22"/>
        </w:rPr>
        <w:t xml:space="preserve">processes, </w:t>
      </w:r>
      <w:r w:rsidR="00927F77" w:rsidRPr="00715ECA">
        <w:rPr>
          <w:sz w:val="22"/>
          <w:szCs w:val="22"/>
        </w:rPr>
        <w:t xml:space="preserve">policies or practices, employee information, and other business and technical information, which (i) </w:t>
      </w:r>
      <w:r w:rsidR="00F2029A" w:rsidRPr="00715ECA">
        <w:rPr>
          <w:sz w:val="22"/>
          <w:szCs w:val="22"/>
        </w:rPr>
        <w:t xml:space="preserve">is </w:t>
      </w:r>
      <w:r w:rsidR="00927F77" w:rsidRPr="00715ECA">
        <w:rPr>
          <w:sz w:val="22"/>
          <w:szCs w:val="22"/>
        </w:rPr>
        <w:t xml:space="preserve">marked “confidential” or “proprietary” at the time of disclosure by the </w:t>
      </w:r>
      <w:r w:rsidR="00080495" w:rsidRPr="00715ECA">
        <w:rPr>
          <w:sz w:val="22"/>
          <w:szCs w:val="22"/>
        </w:rPr>
        <w:t>Company</w:t>
      </w:r>
      <w:r w:rsidR="00927F77" w:rsidRPr="00715ECA">
        <w:rPr>
          <w:sz w:val="22"/>
          <w:szCs w:val="22"/>
        </w:rPr>
        <w:t>, or (ii) by its nature or content is reasonably distinguishable as confidential or proprietary to the party receiving the Confidential Information.</w:t>
      </w:r>
      <w:r w:rsidR="00DE2C8E" w:rsidRPr="00715ECA">
        <w:rPr>
          <w:sz w:val="22"/>
          <w:szCs w:val="22"/>
        </w:rPr>
        <w:t xml:space="preserve"> Confidential Information may also include information of a third party that is in </w:t>
      </w:r>
      <w:r w:rsidR="00424AB8" w:rsidRPr="00715ECA">
        <w:rPr>
          <w:sz w:val="22"/>
          <w:szCs w:val="22"/>
        </w:rPr>
        <w:t>the Company</w:t>
      </w:r>
      <w:r w:rsidR="00DE2C8E" w:rsidRPr="00715ECA">
        <w:rPr>
          <w:sz w:val="22"/>
          <w:szCs w:val="22"/>
        </w:rPr>
        <w:t xml:space="preserve">’s possession under an obligation of confidentiality and is disclosed to the </w:t>
      </w:r>
      <w:r w:rsidR="00F56F23" w:rsidRPr="00715ECA">
        <w:rPr>
          <w:sz w:val="22"/>
          <w:szCs w:val="22"/>
        </w:rPr>
        <w:t>Recipient</w:t>
      </w:r>
      <w:r w:rsidR="00DE2C8E" w:rsidRPr="00715ECA">
        <w:rPr>
          <w:sz w:val="22"/>
          <w:szCs w:val="22"/>
        </w:rPr>
        <w:t xml:space="preserve"> under this Agreement.</w:t>
      </w:r>
    </w:p>
    <w:p w14:paraId="0BCA0F59" w14:textId="77777777" w:rsidR="003D7566" w:rsidRPr="00715ECA" w:rsidRDefault="00D730F9" w:rsidP="008D0145">
      <w:pPr>
        <w:pStyle w:val="TabbedL1"/>
        <w:numPr>
          <w:ilvl w:val="0"/>
          <w:numId w:val="3"/>
        </w:numPr>
        <w:tabs>
          <w:tab w:val="num" w:pos="1440"/>
        </w:tabs>
        <w:ind w:firstLine="720"/>
        <w:jc w:val="both"/>
        <w:rPr>
          <w:sz w:val="22"/>
          <w:szCs w:val="22"/>
        </w:rPr>
      </w:pPr>
      <w:r w:rsidRPr="00715ECA">
        <w:rPr>
          <w:b/>
          <w:sz w:val="22"/>
          <w:szCs w:val="22"/>
          <w:u w:val="single"/>
        </w:rPr>
        <w:t>No</w:t>
      </w:r>
      <w:r w:rsidRPr="00BF2122">
        <w:rPr>
          <w:b/>
          <w:sz w:val="22"/>
          <w:szCs w:val="22"/>
          <w:u w:val="single"/>
        </w:rPr>
        <w:t xml:space="preserve">n-Use </w:t>
      </w:r>
      <w:r w:rsidRPr="00715ECA">
        <w:rPr>
          <w:b/>
          <w:sz w:val="22"/>
          <w:szCs w:val="22"/>
          <w:u w:val="single"/>
        </w:rPr>
        <w:t xml:space="preserve">and </w:t>
      </w:r>
      <w:r w:rsidR="003D7566" w:rsidRPr="00715ECA">
        <w:rPr>
          <w:b/>
          <w:sz w:val="22"/>
          <w:szCs w:val="22"/>
          <w:u w:val="single"/>
        </w:rPr>
        <w:t>Non</w:t>
      </w:r>
      <w:r w:rsidR="00B54BAC" w:rsidRPr="00715ECA">
        <w:rPr>
          <w:b/>
          <w:sz w:val="22"/>
          <w:szCs w:val="22"/>
          <w:u w:val="single"/>
        </w:rPr>
        <w:t>-D</w:t>
      </w:r>
      <w:r w:rsidR="003D7566" w:rsidRPr="00715ECA">
        <w:rPr>
          <w:b/>
          <w:sz w:val="22"/>
          <w:szCs w:val="22"/>
          <w:u w:val="single"/>
        </w:rPr>
        <w:t>isclosure of Confidential Information</w:t>
      </w:r>
      <w:r w:rsidR="00144E40" w:rsidRPr="00715ECA">
        <w:rPr>
          <w:b/>
          <w:sz w:val="22"/>
          <w:szCs w:val="22"/>
        </w:rPr>
        <w:t>.</w:t>
      </w:r>
    </w:p>
    <w:p w14:paraId="61BB74B7" w14:textId="77777777" w:rsidR="003D7566" w:rsidRPr="00715ECA" w:rsidRDefault="003D7566" w:rsidP="00501F7D">
      <w:pPr>
        <w:pStyle w:val="TabbedL1"/>
        <w:numPr>
          <w:ilvl w:val="1"/>
          <w:numId w:val="3"/>
        </w:numPr>
        <w:tabs>
          <w:tab w:val="num" w:pos="2160"/>
        </w:tabs>
        <w:ind w:firstLine="1440"/>
        <w:jc w:val="both"/>
        <w:rPr>
          <w:sz w:val="22"/>
          <w:szCs w:val="22"/>
        </w:rPr>
      </w:pPr>
      <w:r w:rsidRPr="00AB0439">
        <w:rPr>
          <w:sz w:val="22"/>
          <w:szCs w:val="22"/>
        </w:rPr>
        <w:t xml:space="preserve">Recipient </w:t>
      </w:r>
      <w:r w:rsidRPr="00715ECA">
        <w:rPr>
          <w:sz w:val="22"/>
          <w:szCs w:val="22"/>
        </w:rPr>
        <w:t xml:space="preserve">agrees not to use any Confidential Information disclosed to it by the Company for its own use or for any purpose other than to carry out discussions concerning, and the undertaking of, the Relationship. Recipient shall not disclose or permit disclosure of any Confidential Information of the Company to third parties or to employees of Recipient, other than directors, officers, employees, consultants and agents of Recipient who are required to have the information in order to carry out the discussions regarding the Relationship. Recipient has had or will have its directors, officers, employees, consultants and agents who have access to Confidential Information of the Company sign a </w:t>
      </w:r>
      <w:r w:rsidR="00D86AA3" w:rsidRPr="00715ECA">
        <w:rPr>
          <w:sz w:val="22"/>
          <w:szCs w:val="22"/>
        </w:rPr>
        <w:t xml:space="preserve">non-use and </w:t>
      </w:r>
      <w:r w:rsidRPr="00715ECA">
        <w:rPr>
          <w:sz w:val="22"/>
          <w:szCs w:val="22"/>
        </w:rPr>
        <w:t>non</w:t>
      </w:r>
      <w:r w:rsidR="00920962" w:rsidRPr="00715ECA">
        <w:rPr>
          <w:sz w:val="22"/>
          <w:szCs w:val="22"/>
        </w:rPr>
        <w:t>-</w:t>
      </w:r>
      <w:r w:rsidRPr="00715ECA">
        <w:rPr>
          <w:sz w:val="22"/>
          <w:szCs w:val="22"/>
        </w:rPr>
        <w:t xml:space="preserve">disclosure agreement </w:t>
      </w:r>
      <w:r w:rsidR="001043E9" w:rsidRPr="00715ECA">
        <w:rPr>
          <w:sz w:val="22"/>
          <w:szCs w:val="22"/>
        </w:rPr>
        <w:t xml:space="preserve">at least as protective of </w:t>
      </w:r>
      <w:r w:rsidR="004B20E1" w:rsidRPr="00715ECA">
        <w:rPr>
          <w:sz w:val="22"/>
          <w:szCs w:val="22"/>
        </w:rPr>
        <w:t xml:space="preserve">the Confidential Information of the Company as </w:t>
      </w:r>
      <w:r w:rsidRPr="00715ECA">
        <w:rPr>
          <w:sz w:val="22"/>
          <w:szCs w:val="22"/>
        </w:rPr>
        <w:t>this Agreement</w:t>
      </w:r>
      <w:r w:rsidR="001A35D4" w:rsidRPr="00715ECA">
        <w:rPr>
          <w:sz w:val="22"/>
          <w:szCs w:val="22"/>
        </w:rPr>
        <w:t>, prior to any disclosure of Confidential Information to such persons.</w:t>
      </w:r>
      <w:r w:rsidRPr="00715ECA">
        <w:rPr>
          <w:sz w:val="22"/>
          <w:szCs w:val="22"/>
        </w:rPr>
        <w:t xml:space="preserve"> Recipient agrees that it shall take all reasonable measures to protect the secrecy of and avoid disclosure or use of Confidential Information of the Company in order to prevent it from falling into the public domain or the possession of </w:t>
      </w:r>
      <w:r w:rsidRPr="00715ECA">
        <w:rPr>
          <w:sz w:val="22"/>
          <w:szCs w:val="22"/>
        </w:rPr>
        <w:lastRenderedPageBreak/>
        <w:t xml:space="preserve">persons other than those persons authorized under this Agreement to have any such information. Such measures shall include, </w:t>
      </w:r>
      <w:r w:rsidR="00D93EF6" w:rsidRPr="00715ECA">
        <w:rPr>
          <w:sz w:val="22"/>
          <w:szCs w:val="22"/>
        </w:rPr>
        <w:t>without limitation</w:t>
      </w:r>
      <w:r w:rsidRPr="00715ECA">
        <w:rPr>
          <w:sz w:val="22"/>
          <w:szCs w:val="22"/>
        </w:rPr>
        <w:t xml:space="preserve">, </w:t>
      </w:r>
      <w:r w:rsidR="00AB255C" w:rsidRPr="00715ECA">
        <w:rPr>
          <w:sz w:val="22"/>
          <w:szCs w:val="22"/>
        </w:rPr>
        <w:t xml:space="preserve">taking </w:t>
      </w:r>
      <w:r w:rsidRPr="00715ECA">
        <w:rPr>
          <w:sz w:val="22"/>
          <w:szCs w:val="22"/>
        </w:rPr>
        <w:t>the highest degree of care that Recipient utilizes to protect its own Confidential Information of a similar nature, which shall be no less than reasonable care. Recipient further agrees to notify the Company in writing of any actual or suspected misuse, misappropriation or unauthorized disclosure of the Company’s Confidential Information which may come to Recipient’s attention.</w:t>
      </w:r>
    </w:p>
    <w:p w14:paraId="6F7970D6" w14:textId="4AB63856" w:rsidR="003D7566" w:rsidRPr="00715ECA" w:rsidRDefault="003D7566" w:rsidP="00501F7D">
      <w:pPr>
        <w:pStyle w:val="TabbedL1"/>
        <w:numPr>
          <w:ilvl w:val="1"/>
          <w:numId w:val="3"/>
        </w:numPr>
        <w:tabs>
          <w:tab w:val="num" w:pos="2160"/>
        </w:tabs>
        <w:ind w:firstLine="1440"/>
        <w:jc w:val="both"/>
        <w:rPr>
          <w:sz w:val="22"/>
          <w:szCs w:val="22"/>
        </w:rPr>
      </w:pPr>
      <w:r w:rsidRPr="00715ECA">
        <w:rPr>
          <w:b/>
          <w:sz w:val="22"/>
          <w:szCs w:val="22"/>
          <w:u w:val="single"/>
        </w:rPr>
        <w:t>Exceptions</w:t>
      </w:r>
      <w:r w:rsidRPr="00715ECA">
        <w:rPr>
          <w:b/>
          <w:sz w:val="22"/>
          <w:szCs w:val="22"/>
        </w:rPr>
        <w:t>.</w:t>
      </w:r>
      <w:r w:rsidRPr="00715ECA">
        <w:rPr>
          <w:sz w:val="22"/>
          <w:szCs w:val="22"/>
        </w:rPr>
        <w:t xml:space="preserve"> Notwithstanding the above, Confidential Information </w:t>
      </w:r>
      <w:r w:rsidR="00FD16FA">
        <w:rPr>
          <w:sz w:val="22"/>
          <w:szCs w:val="22"/>
        </w:rPr>
        <w:t>does not include information that</w:t>
      </w:r>
      <w:r w:rsidRPr="00715ECA">
        <w:rPr>
          <w:sz w:val="22"/>
          <w:szCs w:val="22"/>
        </w:rPr>
        <w:t>:</w:t>
      </w:r>
    </w:p>
    <w:p w14:paraId="20EAB236" w14:textId="77777777" w:rsidR="003D7566" w:rsidRPr="00715ECA" w:rsidRDefault="003D7566" w:rsidP="00425A31">
      <w:pPr>
        <w:pStyle w:val="TabbedL1"/>
        <w:numPr>
          <w:ilvl w:val="2"/>
          <w:numId w:val="3"/>
        </w:numPr>
        <w:tabs>
          <w:tab w:val="num" w:pos="2880"/>
        </w:tabs>
        <w:ind w:firstLine="2160"/>
        <w:jc w:val="both"/>
        <w:rPr>
          <w:sz w:val="22"/>
          <w:szCs w:val="22"/>
        </w:rPr>
      </w:pPr>
      <w:r w:rsidRPr="00715ECA">
        <w:rPr>
          <w:sz w:val="22"/>
          <w:szCs w:val="22"/>
        </w:rPr>
        <w:t xml:space="preserve">was </w:t>
      </w:r>
      <w:r w:rsidR="00797EDA" w:rsidRPr="00715ECA">
        <w:rPr>
          <w:sz w:val="22"/>
          <w:szCs w:val="22"/>
        </w:rPr>
        <w:t>publicly known</w:t>
      </w:r>
      <w:r w:rsidRPr="00715ECA">
        <w:rPr>
          <w:sz w:val="22"/>
          <w:szCs w:val="22"/>
        </w:rPr>
        <w:t xml:space="preserve"> at the time it was disclosed by the Company or has </w:t>
      </w:r>
      <w:r w:rsidR="00797EDA" w:rsidRPr="00715ECA">
        <w:rPr>
          <w:sz w:val="22"/>
          <w:szCs w:val="22"/>
        </w:rPr>
        <w:t>been made generally available</w:t>
      </w:r>
      <w:r w:rsidRPr="00715ECA">
        <w:rPr>
          <w:sz w:val="22"/>
          <w:szCs w:val="22"/>
        </w:rPr>
        <w:t xml:space="preserve"> through no fault of Recipient;</w:t>
      </w:r>
    </w:p>
    <w:p w14:paraId="66C38DD1" w14:textId="77777777" w:rsidR="003D7566" w:rsidRPr="00715ECA" w:rsidRDefault="003D7566" w:rsidP="00425A31">
      <w:pPr>
        <w:pStyle w:val="TabbedL1"/>
        <w:numPr>
          <w:ilvl w:val="2"/>
          <w:numId w:val="3"/>
        </w:numPr>
        <w:tabs>
          <w:tab w:val="num" w:pos="2880"/>
        </w:tabs>
        <w:ind w:firstLine="2160"/>
        <w:jc w:val="both"/>
        <w:rPr>
          <w:sz w:val="22"/>
          <w:szCs w:val="22"/>
        </w:rPr>
      </w:pPr>
      <w:r w:rsidRPr="00715ECA">
        <w:rPr>
          <w:sz w:val="22"/>
          <w:szCs w:val="22"/>
        </w:rPr>
        <w:t xml:space="preserve">was known to Recipient, without restriction, at the time of disclosure, </w:t>
      </w:r>
      <w:r w:rsidR="00650694" w:rsidRPr="00715ECA">
        <w:rPr>
          <w:sz w:val="22"/>
          <w:szCs w:val="22"/>
        </w:rPr>
        <w:t>as demonstrated by written files and records in existence and kept in the ordinary course of business at the time of disclosure</w:t>
      </w:r>
      <w:r w:rsidRPr="00715ECA">
        <w:rPr>
          <w:sz w:val="22"/>
          <w:szCs w:val="22"/>
        </w:rPr>
        <w:t>;</w:t>
      </w:r>
    </w:p>
    <w:p w14:paraId="772480B6" w14:textId="77777777" w:rsidR="003D7566" w:rsidRDefault="003D7566" w:rsidP="00425A31">
      <w:pPr>
        <w:pStyle w:val="TabbedL1"/>
        <w:numPr>
          <w:ilvl w:val="2"/>
          <w:numId w:val="3"/>
        </w:numPr>
        <w:tabs>
          <w:tab w:val="num" w:pos="2880"/>
        </w:tabs>
        <w:ind w:firstLine="2160"/>
        <w:jc w:val="both"/>
        <w:rPr>
          <w:sz w:val="22"/>
          <w:szCs w:val="22"/>
        </w:rPr>
      </w:pPr>
      <w:r w:rsidRPr="00715ECA">
        <w:rPr>
          <w:sz w:val="22"/>
          <w:szCs w:val="22"/>
        </w:rPr>
        <w:t>is disclosed with the prior written approval of the Company;</w:t>
      </w:r>
    </w:p>
    <w:p w14:paraId="3115BD07" w14:textId="30F815BC" w:rsidR="00AC2217" w:rsidRPr="003B6957" w:rsidRDefault="00AC2217" w:rsidP="0011136E">
      <w:pPr>
        <w:pStyle w:val="TabbedL1"/>
        <w:numPr>
          <w:ilvl w:val="2"/>
          <w:numId w:val="3"/>
        </w:numPr>
        <w:tabs>
          <w:tab w:val="num" w:pos="2880"/>
        </w:tabs>
        <w:ind w:firstLine="2160"/>
        <w:jc w:val="both"/>
        <w:rPr>
          <w:sz w:val="22"/>
          <w:szCs w:val="22"/>
        </w:rPr>
      </w:pPr>
      <w:r w:rsidRPr="003B6957">
        <w:rPr>
          <w:sz w:val="22"/>
          <w:szCs w:val="22"/>
        </w:rPr>
        <w:t xml:space="preserve">was independently developed by </w:t>
      </w:r>
      <w:r w:rsidR="0011136E">
        <w:rPr>
          <w:sz w:val="22"/>
          <w:szCs w:val="22"/>
        </w:rPr>
        <w:t>Recipient</w:t>
      </w:r>
      <w:r w:rsidRPr="003B6957">
        <w:rPr>
          <w:sz w:val="22"/>
          <w:szCs w:val="22"/>
        </w:rPr>
        <w:t xml:space="preserve"> without any use of </w:t>
      </w:r>
      <w:r w:rsidR="006E7CDE">
        <w:rPr>
          <w:sz w:val="22"/>
          <w:szCs w:val="22"/>
        </w:rPr>
        <w:t xml:space="preserve">or reference to </w:t>
      </w:r>
      <w:r w:rsidRPr="003B6957">
        <w:rPr>
          <w:sz w:val="22"/>
          <w:szCs w:val="22"/>
        </w:rPr>
        <w:t xml:space="preserve">the Confidential Information of the </w:t>
      </w:r>
      <w:r w:rsidR="003D7AFE">
        <w:rPr>
          <w:sz w:val="22"/>
          <w:szCs w:val="22"/>
        </w:rPr>
        <w:t>Company</w:t>
      </w:r>
      <w:r w:rsidRPr="003B6957">
        <w:rPr>
          <w:sz w:val="22"/>
          <w:szCs w:val="22"/>
        </w:rPr>
        <w:t xml:space="preserve"> and by employees of the </w:t>
      </w:r>
      <w:r w:rsidR="003D7AFE">
        <w:rPr>
          <w:sz w:val="22"/>
          <w:szCs w:val="22"/>
        </w:rPr>
        <w:t>Recipient</w:t>
      </w:r>
      <w:r w:rsidRPr="003B6957">
        <w:rPr>
          <w:sz w:val="22"/>
          <w:szCs w:val="22"/>
        </w:rPr>
        <w:t xml:space="preserve"> who have not had access to the Confidential Information, as demonstrated by written files and records created and kept in the ordinary course of business at the time of such independent development;</w:t>
      </w:r>
      <w:r w:rsidR="006E7CDE">
        <w:rPr>
          <w:sz w:val="22"/>
          <w:szCs w:val="22"/>
        </w:rPr>
        <w:t xml:space="preserve"> or</w:t>
      </w:r>
    </w:p>
    <w:p w14:paraId="4E6AB4A3" w14:textId="195C139B" w:rsidR="003D7566" w:rsidRPr="00715ECA" w:rsidRDefault="003D7566" w:rsidP="00425A31">
      <w:pPr>
        <w:pStyle w:val="TabbedL1"/>
        <w:numPr>
          <w:ilvl w:val="2"/>
          <w:numId w:val="3"/>
        </w:numPr>
        <w:tabs>
          <w:tab w:val="num" w:pos="2880"/>
        </w:tabs>
        <w:ind w:firstLine="2160"/>
        <w:jc w:val="both"/>
        <w:rPr>
          <w:sz w:val="22"/>
          <w:szCs w:val="22"/>
        </w:rPr>
      </w:pPr>
      <w:r w:rsidRPr="00715ECA">
        <w:rPr>
          <w:bCs/>
          <w:sz w:val="22"/>
          <w:szCs w:val="22"/>
        </w:rPr>
        <w:t xml:space="preserve">becomes known to </w:t>
      </w:r>
      <w:r w:rsidRPr="00425A31">
        <w:rPr>
          <w:sz w:val="22"/>
          <w:szCs w:val="22"/>
        </w:rPr>
        <w:t>Recipient</w:t>
      </w:r>
      <w:r w:rsidRPr="00715ECA">
        <w:rPr>
          <w:bCs/>
          <w:sz w:val="22"/>
          <w:szCs w:val="22"/>
        </w:rPr>
        <w:t xml:space="preserve">, without restriction, from a source other than the Company without breach of this </w:t>
      </w:r>
      <w:r w:rsidRPr="004C2D8F">
        <w:rPr>
          <w:sz w:val="22"/>
          <w:szCs w:val="22"/>
        </w:rPr>
        <w:t>Agreement</w:t>
      </w:r>
      <w:r w:rsidRPr="00715ECA">
        <w:rPr>
          <w:bCs/>
          <w:sz w:val="22"/>
          <w:szCs w:val="22"/>
        </w:rPr>
        <w:t xml:space="preserve"> by Recipient and otherwise not in violation of the Company’s rights</w:t>
      </w:r>
      <w:r w:rsidR="006E7CDE">
        <w:rPr>
          <w:bCs/>
          <w:sz w:val="22"/>
          <w:szCs w:val="22"/>
        </w:rPr>
        <w:t>.</w:t>
      </w:r>
    </w:p>
    <w:p w14:paraId="6EA0A80E" w14:textId="6D6983B4" w:rsidR="00D730F9" w:rsidRPr="00715ECA" w:rsidRDefault="006E7CDE" w:rsidP="006E7CDE">
      <w:pPr>
        <w:pStyle w:val="TabbedL1"/>
        <w:numPr>
          <w:ilvl w:val="1"/>
          <w:numId w:val="3"/>
        </w:numPr>
        <w:tabs>
          <w:tab w:val="num" w:pos="2160"/>
        </w:tabs>
        <w:ind w:firstLine="1440"/>
        <w:jc w:val="both"/>
        <w:rPr>
          <w:sz w:val="22"/>
          <w:szCs w:val="22"/>
        </w:rPr>
      </w:pPr>
      <w:r>
        <w:rPr>
          <w:sz w:val="22"/>
          <w:szCs w:val="22"/>
        </w:rPr>
        <w:t xml:space="preserve">If Recipient is required to </w:t>
      </w:r>
      <w:r w:rsidR="003D7566" w:rsidRPr="00715ECA">
        <w:rPr>
          <w:sz w:val="22"/>
          <w:szCs w:val="22"/>
        </w:rPr>
        <w:t>disclose</w:t>
      </w:r>
      <w:r>
        <w:rPr>
          <w:sz w:val="22"/>
          <w:szCs w:val="22"/>
        </w:rPr>
        <w:t xml:space="preserve"> Confidential Information</w:t>
      </w:r>
      <w:r w:rsidR="003D7566" w:rsidRPr="00715ECA">
        <w:rPr>
          <w:sz w:val="22"/>
          <w:szCs w:val="22"/>
        </w:rPr>
        <w:t xml:space="preserve"> pursuant to the order or requirement of a court, administrative agency, or other governmental body</w:t>
      </w:r>
      <w:r>
        <w:rPr>
          <w:sz w:val="22"/>
          <w:szCs w:val="22"/>
        </w:rPr>
        <w:t>, such disclosure shall not be considered a breach of this Agreement</w:t>
      </w:r>
      <w:r w:rsidR="003D7566" w:rsidRPr="00715ECA">
        <w:rPr>
          <w:sz w:val="22"/>
          <w:szCs w:val="22"/>
        </w:rPr>
        <w:t xml:space="preserve">; </w:t>
      </w:r>
      <w:bookmarkStart w:id="1" w:name="_Hlk510733941"/>
      <w:r w:rsidR="003D7566" w:rsidRPr="00715ECA">
        <w:rPr>
          <w:sz w:val="22"/>
          <w:szCs w:val="22"/>
          <w:u w:val="single"/>
        </w:rPr>
        <w:t>provided</w:t>
      </w:r>
      <w:r w:rsidR="003D7566" w:rsidRPr="00715ECA">
        <w:rPr>
          <w:sz w:val="22"/>
          <w:szCs w:val="22"/>
        </w:rPr>
        <w:t xml:space="preserve">, </w:t>
      </w:r>
      <w:r w:rsidR="003D7566" w:rsidRPr="00715ECA">
        <w:rPr>
          <w:sz w:val="22"/>
          <w:szCs w:val="22"/>
          <w:u w:val="single"/>
        </w:rPr>
        <w:t>however</w:t>
      </w:r>
      <w:r w:rsidR="003D7566" w:rsidRPr="00715ECA">
        <w:rPr>
          <w:sz w:val="22"/>
          <w:szCs w:val="22"/>
        </w:rPr>
        <w:t xml:space="preserve">, that Recipient shall provide prompt notice of such court order or </w:t>
      </w:r>
      <w:r w:rsidR="003D7566" w:rsidRPr="00715ECA">
        <w:rPr>
          <w:bCs/>
          <w:sz w:val="22"/>
          <w:szCs w:val="22"/>
        </w:rPr>
        <w:t>requirement</w:t>
      </w:r>
      <w:r w:rsidR="003D7566" w:rsidRPr="00715ECA">
        <w:rPr>
          <w:sz w:val="22"/>
          <w:szCs w:val="22"/>
        </w:rPr>
        <w:t xml:space="preserve"> to the Company to enable the Company to seek a protective order or otherwise prevent or restrict such disclosure</w:t>
      </w:r>
      <w:r w:rsidR="002E2549">
        <w:rPr>
          <w:sz w:val="22"/>
          <w:szCs w:val="22"/>
        </w:rPr>
        <w:t xml:space="preserve"> unless prohibited by such order or requirement or otherwise by applicable law</w:t>
      </w:r>
      <w:r w:rsidR="00D730F9" w:rsidRPr="00715ECA">
        <w:rPr>
          <w:sz w:val="22"/>
          <w:szCs w:val="22"/>
        </w:rPr>
        <w:t xml:space="preserve">; and </w:t>
      </w:r>
      <w:r w:rsidR="00D730F9" w:rsidRPr="00715ECA">
        <w:rPr>
          <w:sz w:val="22"/>
          <w:szCs w:val="22"/>
          <w:u w:val="single"/>
        </w:rPr>
        <w:t>provided</w:t>
      </w:r>
      <w:r w:rsidR="00D730F9" w:rsidRPr="00715ECA">
        <w:rPr>
          <w:sz w:val="22"/>
          <w:szCs w:val="22"/>
        </w:rPr>
        <w:t xml:space="preserve">, </w:t>
      </w:r>
      <w:r w:rsidR="00D730F9" w:rsidRPr="00715ECA">
        <w:rPr>
          <w:sz w:val="22"/>
          <w:szCs w:val="22"/>
          <w:u w:val="single"/>
        </w:rPr>
        <w:t>further</w:t>
      </w:r>
      <w:r w:rsidR="00D730F9" w:rsidRPr="00715ECA">
        <w:rPr>
          <w:sz w:val="22"/>
          <w:szCs w:val="22"/>
        </w:rPr>
        <w:t>, that if the Company fails to obtain a protective order or other appropriate remedy, Recipient will furnish only that portion of the Confidential Information that is legally required to be disclosed</w:t>
      </w:r>
      <w:bookmarkStart w:id="2" w:name="OLE_LINK4"/>
      <w:bookmarkStart w:id="3" w:name="OLE_LINK3"/>
      <w:r w:rsidR="00D730F9" w:rsidRPr="00715ECA">
        <w:rPr>
          <w:sz w:val="22"/>
          <w:szCs w:val="22"/>
        </w:rPr>
        <w:t xml:space="preserve"> and any Confidential Information so disclosed shall maintain its confidentiality protection for all purposes other than such legally compelled disclosure</w:t>
      </w:r>
      <w:bookmarkEnd w:id="2"/>
      <w:bookmarkEnd w:id="3"/>
      <w:r w:rsidR="00D730F9" w:rsidRPr="00715ECA">
        <w:rPr>
          <w:sz w:val="22"/>
          <w:szCs w:val="22"/>
        </w:rPr>
        <w:t>.</w:t>
      </w:r>
      <w:bookmarkEnd w:id="1"/>
    </w:p>
    <w:p w14:paraId="245C0EEF" w14:textId="77777777" w:rsidR="003D7566" w:rsidRPr="00715ECA" w:rsidRDefault="003D7566" w:rsidP="007716C2">
      <w:pPr>
        <w:pStyle w:val="TabbedL1"/>
        <w:numPr>
          <w:ilvl w:val="0"/>
          <w:numId w:val="3"/>
        </w:numPr>
        <w:tabs>
          <w:tab w:val="num" w:pos="1440"/>
        </w:tabs>
        <w:ind w:firstLine="720"/>
        <w:jc w:val="both"/>
        <w:rPr>
          <w:sz w:val="22"/>
          <w:szCs w:val="22"/>
        </w:rPr>
      </w:pPr>
      <w:r w:rsidRPr="00715ECA">
        <w:rPr>
          <w:b/>
          <w:sz w:val="22"/>
          <w:szCs w:val="22"/>
          <w:u w:val="single"/>
        </w:rPr>
        <w:t>No Duplication; Return of Materials</w:t>
      </w:r>
      <w:r w:rsidRPr="00715ECA">
        <w:rPr>
          <w:b/>
          <w:sz w:val="22"/>
          <w:szCs w:val="22"/>
        </w:rPr>
        <w:t>.</w:t>
      </w:r>
      <w:r w:rsidRPr="00715ECA">
        <w:rPr>
          <w:sz w:val="22"/>
          <w:szCs w:val="22"/>
        </w:rPr>
        <w:t xml:space="preserve"> Recipient agrees, except as otherwise expressly authorized by the Company, not to make any copies or duplicates of any Confidential Information. Any materials or documents that have been furnished by the Company to Recipient in connection with the Relationship</w:t>
      </w:r>
      <w:r w:rsidR="00647B11">
        <w:rPr>
          <w:sz w:val="22"/>
          <w:szCs w:val="22"/>
        </w:rPr>
        <w:t xml:space="preserve">, </w:t>
      </w:r>
      <w:r w:rsidR="00EF2B19">
        <w:rPr>
          <w:sz w:val="22"/>
          <w:szCs w:val="22"/>
        </w:rPr>
        <w:t>along with all copies of the same,</w:t>
      </w:r>
      <w:r w:rsidRPr="00715ECA">
        <w:rPr>
          <w:sz w:val="22"/>
          <w:szCs w:val="22"/>
        </w:rPr>
        <w:t xml:space="preserve"> shall be promptly returned</w:t>
      </w:r>
      <w:r w:rsidR="00EF2B19">
        <w:rPr>
          <w:sz w:val="22"/>
          <w:szCs w:val="22"/>
        </w:rPr>
        <w:t>, deleted or destroyed</w:t>
      </w:r>
      <w:r w:rsidR="00EF2B19" w:rsidRPr="00EF2B19">
        <w:rPr>
          <w:sz w:val="22"/>
          <w:szCs w:val="22"/>
        </w:rPr>
        <w:t xml:space="preserve"> </w:t>
      </w:r>
      <w:r w:rsidR="00EF2B19">
        <w:rPr>
          <w:sz w:val="22"/>
          <w:szCs w:val="22"/>
        </w:rPr>
        <w:t xml:space="preserve">(with certification of such </w:t>
      </w:r>
      <w:r w:rsidR="007A05D2">
        <w:rPr>
          <w:sz w:val="22"/>
          <w:szCs w:val="22"/>
        </w:rPr>
        <w:t xml:space="preserve">deletion or </w:t>
      </w:r>
      <w:r w:rsidR="00EF2B19">
        <w:rPr>
          <w:sz w:val="22"/>
          <w:szCs w:val="22"/>
        </w:rPr>
        <w:t>destruction)</w:t>
      </w:r>
      <w:r w:rsidR="0097500E">
        <w:rPr>
          <w:sz w:val="22"/>
          <w:szCs w:val="22"/>
        </w:rPr>
        <w:t xml:space="preserve"> </w:t>
      </w:r>
      <w:r w:rsidRPr="00715ECA">
        <w:rPr>
          <w:sz w:val="22"/>
          <w:szCs w:val="22"/>
        </w:rPr>
        <w:t>by Recipient</w:t>
      </w:r>
      <w:r w:rsidR="00EF2B19">
        <w:rPr>
          <w:sz w:val="22"/>
          <w:szCs w:val="22"/>
        </w:rPr>
        <w:t xml:space="preserve"> </w:t>
      </w:r>
      <w:r w:rsidRPr="00715ECA">
        <w:rPr>
          <w:sz w:val="22"/>
          <w:szCs w:val="22"/>
        </w:rPr>
        <w:t>within ten (10) days after</w:t>
      </w:r>
      <w:r w:rsidR="00DD3A56">
        <w:rPr>
          <w:sz w:val="22"/>
          <w:szCs w:val="22"/>
        </w:rPr>
        <w:t xml:space="preserve"> the earlier of</w:t>
      </w:r>
      <w:r w:rsidRPr="00715ECA">
        <w:rPr>
          <w:sz w:val="22"/>
          <w:szCs w:val="22"/>
        </w:rPr>
        <w:t xml:space="preserve"> (a) the Relationship has been rejected or concluded</w:t>
      </w:r>
      <w:r w:rsidR="00005870">
        <w:rPr>
          <w:sz w:val="22"/>
          <w:szCs w:val="22"/>
        </w:rPr>
        <w:t>,</w:t>
      </w:r>
      <w:r w:rsidRPr="00715ECA">
        <w:rPr>
          <w:sz w:val="22"/>
          <w:szCs w:val="22"/>
        </w:rPr>
        <w:t xml:space="preserve"> or (b) the written request of the Company.</w:t>
      </w:r>
    </w:p>
    <w:p w14:paraId="7AB5A563" w14:textId="77777777" w:rsidR="003D7566" w:rsidRPr="0057430C" w:rsidRDefault="003D7566" w:rsidP="007716C2">
      <w:pPr>
        <w:pStyle w:val="TabbedL1"/>
        <w:numPr>
          <w:ilvl w:val="0"/>
          <w:numId w:val="3"/>
        </w:numPr>
        <w:tabs>
          <w:tab w:val="num" w:pos="1440"/>
        </w:tabs>
        <w:ind w:firstLine="720"/>
        <w:jc w:val="both"/>
        <w:rPr>
          <w:sz w:val="22"/>
          <w:szCs w:val="22"/>
        </w:rPr>
      </w:pPr>
      <w:r w:rsidRPr="00715ECA">
        <w:rPr>
          <w:b/>
          <w:sz w:val="22"/>
          <w:szCs w:val="22"/>
          <w:u w:val="single"/>
        </w:rPr>
        <w:t>No Rights Granted</w:t>
      </w:r>
      <w:r w:rsidRPr="00715ECA">
        <w:rPr>
          <w:b/>
          <w:sz w:val="22"/>
          <w:szCs w:val="22"/>
        </w:rPr>
        <w:t>.</w:t>
      </w:r>
      <w:r w:rsidRPr="00715ECA">
        <w:rPr>
          <w:sz w:val="22"/>
          <w:szCs w:val="22"/>
        </w:rPr>
        <w:t xml:space="preserve"> Nothing in this Agreement shall be construed as granting any rights under any patent, copyright or other intellectual property right of the Company, nor shall this Agreement grant Recipient any rights in or to the Company’s Confidential Information other than the limited right to review such Confidential Information solely for the purpose of determining whether to enter into the </w:t>
      </w:r>
      <w:r w:rsidRPr="00BD6C8C">
        <w:rPr>
          <w:sz w:val="22"/>
          <w:szCs w:val="22"/>
        </w:rPr>
        <w:t xml:space="preserve">Relationship. </w:t>
      </w:r>
      <w:r w:rsidRPr="0057430C">
        <w:rPr>
          <w:sz w:val="22"/>
          <w:szCs w:val="22"/>
        </w:rPr>
        <w:t xml:space="preserve">Recipient understands that nothing in this Agreement (a) requires the disclosure of any </w:t>
      </w:r>
      <w:r w:rsidRPr="0057430C">
        <w:rPr>
          <w:sz w:val="22"/>
          <w:szCs w:val="22"/>
        </w:rPr>
        <w:lastRenderedPageBreak/>
        <w:t>Confidential Information, which shall be disclosed, if at all, solely at the Company’s option, or (b) requires the Company to proceed with the Relationship or any transaction in connection with which the Confidential Information may be disclosed.</w:t>
      </w:r>
    </w:p>
    <w:p w14:paraId="2596BA82" w14:textId="77777777" w:rsidR="00BD6C8C" w:rsidRPr="0057430C" w:rsidRDefault="00BD6C8C" w:rsidP="006F335B">
      <w:pPr>
        <w:pStyle w:val="TabbedL1"/>
        <w:numPr>
          <w:ilvl w:val="0"/>
          <w:numId w:val="3"/>
        </w:numPr>
        <w:tabs>
          <w:tab w:val="num" w:pos="1440"/>
        </w:tabs>
        <w:ind w:firstLine="720"/>
        <w:jc w:val="both"/>
        <w:rPr>
          <w:sz w:val="22"/>
          <w:szCs w:val="22"/>
        </w:rPr>
      </w:pPr>
      <w:r w:rsidRPr="0057430C">
        <w:rPr>
          <w:b/>
          <w:sz w:val="22"/>
          <w:szCs w:val="22"/>
          <w:u w:val="single"/>
        </w:rPr>
        <w:t>No Warranty</w:t>
      </w:r>
      <w:r w:rsidR="00807BEB" w:rsidRPr="0057430C">
        <w:rPr>
          <w:b/>
          <w:sz w:val="22"/>
          <w:szCs w:val="22"/>
        </w:rPr>
        <w:t xml:space="preserve">. </w:t>
      </w:r>
      <w:r w:rsidRPr="0057430C">
        <w:rPr>
          <w:sz w:val="22"/>
          <w:szCs w:val="22"/>
        </w:rPr>
        <w:t>ALL CONFIDENTIAL INFORMATION IS PROVIDED “AS IS.” COMPANY MAKES NO WARRANTIES, EXPRESS, IMPLIED OR OTHERWISE, REGARDING THE ACCURACY, COMPLETENESS OR PERFORMANCE OF ANY CONFIDENTIAL INFORMATION, OR WITH RESPECT TO NON-INFRINGEMENT OR OTHER VIOLATION OF ANY INTELLECTUAL PROPERTY RIGHTS OF A THIRD PARTY OR OF RECIPIENT.</w:t>
      </w:r>
    </w:p>
    <w:p w14:paraId="227DC44D" w14:textId="7D49FAA9" w:rsidR="003D7566" w:rsidRPr="00715ECA" w:rsidRDefault="003D7566" w:rsidP="006F335B">
      <w:pPr>
        <w:pStyle w:val="TabbedL1"/>
        <w:numPr>
          <w:ilvl w:val="0"/>
          <w:numId w:val="3"/>
        </w:numPr>
        <w:tabs>
          <w:tab w:val="num" w:pos="1440"/>
        </w:tabs>
        <w:ind w:firstLine="720"/>
        <w:jc w:val="both"/>
        <w:rPr>
          <w:sz w:val="22"/>
          <w:szCs w:val="22"/>
        </w:rPr>
      </w:pPr>
      <w:r w:rsidRPr="0057430C">
        <w:rPr>
          <w:b/>
          <w:sz w:val="22"/>
          <w:szCs w:val="22"/>
          <w:u w:val="single"/>
        </w:rPr>
        <w:t>Term</w:t>
      </w:r>
      <w:r w:rsidRPr="0057430C">
        <w:rPr>
          <w:b/>
          <w:sz w:val="22"/>
          <w:szCs w:val="22"/>
        </w:rPr>
        <w:t>.</w:t>
      </w:r>
      <w:r w:rsidRPr="0057430C">
        <w:rPr>
          <w:sz w:val="22"/>
          <w:szCs w:val="22"/>
        </w:rPr>
        <w:t xml:space="preserve"> </w:t>
      </w:r>
      <w:r w:rsidR="00D23EE1" w:rsidRPr="00AA6BDE">
        <w:rPr>
          <w:sz w:val="22"/>
          <w:szCs w:val="22"/>
        </w:rPr>
        <w:t xml:space="preserve">The term of this Agreement </w:t>
      </w:r>
      <w:r w:rsidR="00D23EE1">
        <w:rPr>
          <w:sz w:val="22"/>
          <w:szCs w:val="22"/>
        </w:rPr>
        <w:t>begins on the Effective Date and continues until</w:t>
      </w:r>
      <w:r w:rsidR="00D23EE1" w:rsidRPr="00AA6BDE">
        <w:rPr>
          <w:sz w:val="22"/>
          <w:szCs w:val="22"/>
        </w:rPr>
        <w:t xml:space="preserve"> one</w:t>
      </w:r>
      <w:r w:rsidR="00D23EE1">
        <w:rPr>
          <w:sz w:val="22"/>
          <w:szCs w:val="22"/>
        </w:rPr>
        <w:t xml:space="preserve"> (1) </w:t>
      </w:r>
      <w:r w:rsidR="00D23EE1" w:rsidRPr="00AA6BDE">
        <w:rPr>
          <w:sz w:val="22"/>
          <w:szCs w:val="22"/>
        </w:rPr>
        <w:t xml:space="preserve">year </w:t>
      </w:r>
      <w:r w:rsidR="00D23EE1">
        <w:rPr>
          <w:sz w:val="22"/>
          <w:szCs w:val="22"/>
        </w:rPr>
        <w:t>after</w:t>
      </w:r>
      <w:r w:rsidR="00D23EE1" w:rsidRPr="00AA6BDE">
        <w:rPr>
          <w:sz w:val="22"/>
          <w:szCs w:val="22"/>
        </w:rPr>
        <w:t xml:space="preserve"> the Effective Date, unless earlier terminated. Either party may terminate this Agreement at any time by providing notice to the other party. Notwithstanding the foregoing, the obligations of </w:t>
      </w:r>
      <w:r w:rsidR="00D23EE1">
        <w:rPr>
          <w:sz w:val="22"/>
          <w:szCs w:val="22"/>
        </w:rPr>
        <w:t>Recipient</w:t>
      </w:r>
      <w:r w:rsidR="00D23EE1" w:rsidRPr="00AA6BDE">
        <w:rPr>
          <w:sz w:val="22"/>
          <w:szCs w:val="22"/>
        </w:rPr>
        <w:t xml:space="preserve"> shall survive the termination or expiration of this Agreement for a period of three (3) years; </w:t>
      </w:r>
      <w:r w:rsidR="00D23EE1" w:rsidRPr="008F1D4A">
        <w:rPr>
          <w:sz w:val="22"/>
          <w:szCs w:val="22"/>
          <w:u w:val="single"/>
        </w:rPr>
        <w:t>provided</w:t>
      </w:r>
      <w:r w:rsidR="00D23EE1" w:rsidRPr="00AA6BDE">
        <w:rPr>
          <w:sz w:val="22"/>
          <w:szCs w:val="22"/>
        </w:rPr>
        <w:t xml:space="preserve"> that </w:t>
      </w:r>
      <w:r w:rsidR="00D23EE1">
        <w:rPr>
          <w:sz w:val="22"/>
          <w:szCs w:val="22"/>
        </w:rPr>
        <w:t>t</w:t>
      </w:r>
      <w:r w:rsidR="005224B3" w:rsidRPr="0057430C">
        <w:rPr>
          <w:bCs/>
          <w:sz w:val="22"/>
          <w:szCs w:val="22"/>
        </w:rPr>
        <w:t xml:space="preserve">he obligations of </w:t>
      </w:r>
      <w:r w:rsidR="00EC1F7F" w:rsidRPr="0057430C">
        <w:rPr>
          <w:bCs/>
          <w:sz w:val="22"/>
          <w:szCs w:val="22"/>
        </w:rPr>
        <w:t>Recipient</w:t>
      </w:r>
      <w:r w:rsidR="005224B3" w:rsidRPr="0057430C">
        <w:rPr>
          <w:bCs/>
          <w:sz w:val="22"/>
          <w:szCs w:val="22"/>
        </w:rPr>
        <w:t xml:space="preserve"> regarding the use, protection and confidentiality of Confidential Information that constitute trade secrets of </w:t>
      </w:r>
      <w:r w:rsidR="00EC1F7F" w:rsidRPr="0057430C">
        <w:rPr>
          <w:bCs/>
          <w:sz w:val="22"/>
          <w:szCs w:val="22"/>
        </w:rPr>
        <w:t>the Company</w:t>
      </w:r>
      <w:r w:rsidR="005224B3" w:rsidRPr="0057430C">
        <w:rPr>
          <w:bCs/>
          <w:sz w:val="22"/>
          <w:szCs w:val="22"/>
        </w:rPr>
        <w:t xml:space="preserve"> pursuant to and in accordance with this Agreement shall survive the termination of this Agreement for so long</w:t>
      </w:r>
      <w:r w:rsidR="005224B3" w:rsidRPr="00715ECA">
        <w:rPr>
          <w:bCs/>
          <w:sz w:val="22"/>
          <w:szCs w:val="22"/>
        </w:rPr>
        <w:t xml:space="preserve"> as such Confidential Information remains a trade secret of </w:t>
      </w:r>
      <w:r w:rsidR="009E7B5C" w:rsidRPr="00715ECA">
        <w:rPr>
          <w:bCs/>
          <w:sz w:val="22"/>
          <w:szCs w:val="22"/>
        </w:rPr>
        <w:t>the Company</w:t>
      </w:r>
      <w:r w:rsidR="005224B3" w:rsidRPr="00715ECA">
        <w:rPr>
          <w:bCs/>
          <w:sz w:val="22"/>
          <w:szCs w:val="22"/>
        </w:rPr>
        <w:t>.</w:t>
      </w:r>
    </w:p>
    <w:p w14:paraId="4DE084DB" w14:textId="77777777" w:rsidR="003D7566" w:rsidRPr="00715ECA" w:rsidRDefault="003D7566" w:rsidP="006F335B">
      <w:pPr>
        <w:pStyle w:val="TabbedL1"/>
        <w:numPr>
          <w:ilvl w:val="0"/>
          <w:numId w:val="3"/>
        </w:numPr>
        <w:tabs>
          <w:tab w:val="num" w:pos="1440"/>
        </w:tabs>
        <w:ind w:firstLine="720"/>
        <w:jc w:val="both"/>
        <w:rPr>
          <w:sz w:val="22"/>
          <w:szCs w:val="22"/>
        </w:rPr>
      </w:pPr>
      <w:r w:rsidRPr="00715ECA">
        <w:rPr>
          <w:b/>
          <w:sz w:val="22"/>
          <w:szCs w:val="22"/>
          <w:u w:val="single"/>
        </w:rPr>
        <w:t>Successors and Assigns</w:t>
      </w:r>
      <w:r w:rsidRPr="00715ECA">
        <w:rPr>
          <w:b/>
          <w:sz w:val="22"/>
          <w:szCs w:val="22"/>
        </w:rPr>
        <w:t>.</w:t>
      </w:r>
      <w:r w:rsidRPr="00715ECA">
        <w:rPr>
          <w:sz w:val="22"/>
          <w:szCs w:val="22"/>
        </w:rPr>
        <w:t xml:space="preserve"> The terms and conditions of this Agreement shall inure to the benefit of and be binding upon the respective successors and assigns of the parties, provided that the Company’s Confidential Information may not be assigned </w:t>
      </w:r>
      <w:r w:rsidRPr="006F335B">
        <w:rPr>
          <w:bCs/>
          <w:sz w:val="22"/>
          <w:szCs w:val="22"/>
        </w:rPr>
        <w:t>without</w:t>
      </w:r>
      <w:r w:rsidRPr="00715ECA">
        <w:rPr>
          <w:sz w:val="22"/>
          <w:szCs w:val="22"/>
        </w:rPr>
        <w:t xml:space="preserve"> the prior written consent of the Company. Nothing in this Agreement, express or implied, is intended to confer upon any party other than the parties hereto or their respective successors and assigns any rights, remedies, obligations, or liabilities under or by reason of this Agreement, except as expressly provided in this Agreement.</w:t>
      </w:r>
    </w:p>
    <w:p w14:paraId="395598F4" w14:textId="77777777" w:rsidR="003D7566" w:rsidRPr="00715ECA" w:rsidRDefault="003D7566" w:rsidP="006F335B">
      <w:pPr>
        <w:pStyle w:val="TabbedL1"/>
        <w:numPr>
          <w:ilvl w:val="0"/>
          <w:numId w:val="3"/>
        </w:numPr>
        <w:tabs>
          <w:tab w:val="num" w:pos="1440"/>
        </w:tabs>
        <w:ind w:firstLine="720"/>
        <w:jc w:val="both"/>
        <w:rPr>
          <w:sz w:val="22"/>
          <w:szCs w:val="22"/>
        </w:rPr>
      </w:pPr>
      <w:r w:rsidRPr="00715ECA">
        <w:rPr>
          <w:b/>
          <w:sz w:val="22"/>
          <w:szCs w:val="22"/>
          <w:u w:val="single"/>
        </w:rPr>
        <w:t>Severability</w:t>
      </w:r>
      <w:r w:rsidRPr="00715ECA">
        <w:rPr>
          <w:b/>
          <w:sz w:val="22"/>
          <w:szCs w:val="22"/>
        </w:rPr>
        <w:t>.</w:t>
      </w:r>
      <w:r w:rsidRPr="00715ECA">
        <w:rPr>
          <w:sz w:val="22"/>
          <w:szCs w:val="22"/>
        </w:rPr>
        <w:t xml:space="preserve"> If one or more provisions of this Agreement are held to be unenforceable under applicable law, the parties agree to renegotiate such provision in good faith. In the event that the parties cannot reach a mutually agreeable and enforceable replacement for such provision, then (a) such provision shall be excluded from this Agreement, (b</w:t>
      </w:r>
      <w:r w:rsidRPr="006F335B">
        <w:rPr>
          <w:bCs/>
          <w:sz w:val="22"/>
          <w:szCs w:val="22"/>
        </w:rPr>
        <w:t>)</w:t>
      </w:r>
      <w:r w:rsidRPr="00715ECA">
        <w:rPr>
          <w:sz w:val="22"/>
          <w:szCs w:val="22"/>
        </w:rPr>
        <w:t> the balance of the Agreement shall be interpreted as if such provision were so excluded</w:t>
      </w:r>
      <w:r w:rsidR="00E4675E">
        <w:rPr>
          <w:sz w:val="22"/>
          <w:szCs w:val="22"/>
        </w:rPr>
        <w:t>,</w:t>
      </w:r>
      <w:r w:rsidRPr="00715ECA">
        <w:rPr>
          <w:sz w:val="22"/>
          <w:szCs w:val="22"/>
        </w:rPr>
        <w:t xml:space="preserve"> and (c) the balance of the Agreement shall be enforceable in accordance with its terms.</w:t>
      </w:r>
    </w:p>
    <w:p w14:paraId="23D9A8DA" w14:textId="51F88A6D" w:rsidR="003D7566" w:rsidRPr="00715ECA" w:rsidRDefault="003D7566" w:rsidP="006F335B">
      <w:pPr>
        <w:pStyle w:val="TabbedL1"/>
        <w:numPr>
          <w:ilvl w:val="0"/>
          <w:numId w:val="3"/>
        </w:numPr>
        <w:tabs>
          <w:tab w:val="num" w:pos="1440"/>
        </w:tabs>
        <w:ind w:firstLine="720"/>
        <w:jc w:val="both"/>
        <w:rPr>
          <w:sz w:val="22"/>
          <w:szCs w:val="22"/>
        </w:rPr>
      </w:pPr>
      <w:r w:rsidRPr="00715ECA">
        <w:rPr>
          <w:b/>
          <w:sz w:val="22"/>
          <w:szCs w:val="22"/>
          <w:u w:val="single"/>
        </w:rPr>
        <w:t>Governing Law</w:t>
      </w:r>
      <w:r w:rsidRPr="00715ECA">
        <w:rPr>
          <w:b/>
          <w:sz w:val="22"/>
          <w:szCs w:val="22"/>
        </w:rPr>
        <w:t>.</w:t>
      </w:r>
      <w:r w:rsidRPr="00715ECA">
        <w:rPr>
          <w:sz w:val="22"/>
          <w:szCs w:val="22"/>
        </w:rPr>
        <w:t xml:space="preserve"> This Agreement and all acts and transactions pursuant hereto and the rights and obligations of the parties hereto shall be governed, construed and interpreted in accordance with the laws of </w:t>
      </w:r>
      <w:r w:rsidR="00F53E44" w:rsidRPr="003B6957">
        <w:rPr>
          <w:sz w:val="22"/>
          <w:szCs w:val="22"/>
          <w:highlight w:val="yellow"/>
        </w:rPr>
        <w:t>[Insert State of Governing Law (e.g., the State of Delaware)]</w:t>
      </w:r>
      <w:r w:rsidR="00F53E44" w:rsidRPr="003B6957">
        <w:rPr>
          <w:sz w:val="22"/>
          <w:szCs w:val="22"/>
        </w:rPr>
        <w:t>, without regard to conflicts of law principles that would result in the application of any law of a different jurisdiction</w:t>
      </w:r>
      <w:r w:rsidR="00D95A64" w:rsidRPr="00715ECA">
        <w:rPr>
          <w:sz w:val="22"/>
          <w:szCs w:val="22"/>
        </w:rPr>
        <w:t>.</w:t>
      </w:r>
    </w:p>
    <w:p w14:paraId="702F6F5C" w14:textId="77777777" w:rsidR="00A30FA9" w:rsidRDefault="00A30FA9" w:rsidP="00CC1917">
      <w:pPr>
        <w:pStyle w:val="TabbedL1"/>
        <w:numPr>
          <w:ilvl w:val="0"/>
          <w:numId w:val="3"/>
        </w:numPr>
        <w:tabs>
          <w:tab w:val="num" w:pos="1440"/>
        </w:tabs>
        <w:ind w:firstLine="720"/>
        <w:jc w:val="both"/>
        <w:rPr>
          <w:sz w:val="22"/>
          <w:szCs w:val="22"/>
        </w:rPr>
      </w:pPr>
      <w:r w:rsidRPr="00715ECA">
        <w:rPr>
          <w:b/>
          <w:sz w:val="22"/>
          <w:szCs w:val="22"/>
          <w:u w:val="single"/>
        </w:rPr>
        <w:t>Remedies</w:t>
      </w:r>
      <w:r w:rsidRPr="00715ECA">
        <w:rPr>
          <w:b/>
          <w:sz w:val="22"/>
          <w:szCs w:val="22"/>
        </w:rPr>
        <w:t xml:space="preserve">. </w:t>
      </w:r>
      <w:r w:rsidRPr="00715ECA">
        <w:rPr>
          <w:sz w:val="22"/>
          <w:szCs w:val="22"/>
        </w:rPr>
        <w:t xml:space="preserve">Recipient agrees that any violation or threatened violation of this Agreement will cause irreparable injury to </w:t>
      </w:r>
      <w:r w:rsidR="003558CA" w:rsidRPr="00715ECA">
        <w:rPr>
          <w:sz w:val="22"/>
          <w:szCs w:val="22"/>
        </w:rPr>
        <w:t>the Company</w:t>
      </w:r>
      <w:r w:rsidRPr="00715ECA">
        <w:rPr>
          <w:sz w:val="22"/>
          <w:szCs w:val="22"/>
        </w:rPr>
        <w:t xml:space="preserve">, entitling </w:t>
      </w:r>
      <w:r w:rsidR="003558CA" w:rsidRPr="00715ECA">
        <w:rPr>
          <w:sz w:val="22"/>
          <w:szCs w:val="22"/>
        </w:rPr>
        <w:t xml:space="preserve">the Company </w:t>
      </w:r>
      <w:r w:rsidRPr="00715ECA">
        <w:rPr>
          <w:sz w:val="22"/>
          <w:szCs w:val="22"/>
        </w:rPr>
        <w:t>to obtain injunctive relief in addition to all legal remedies without showing or proving any actual damage and without any bond being required to be posted.</w:t>
      </w:r>
    </w:p>
    <w:p w14:paraId="66D01727" w14:textId="77777777" w:rsidR="00715ECA" w:rsidRPr="00715ECA" w:rsidRDefault="00715ECA" w:rsidP="00CC1917">
      <w:pPr>
        <w:pStyle w:val="TabbedL1"/>
        <w:numPr>
          <w:ilvl w:val="0"/>
          <w:numId w:val="3"/>
        </w:numPr>
        <w:tabs>
          <w:tab w:val="num" w:pos="1440"/>
        </w:tabs>
        <w:ind w:firstLine="720"/>
        <w:jc w:val="both"/>
        <w:rPr>
          <w:sz w:val="22"/>
          <w:szCs w:val="22"/>
        </w:rPr>
      </w:pPr>
      <w:r w:rsidRPr="00715ECA">
        <w:rPr>
          <w:b/>
          <w:sz w:val="22"/>
          <w:szCs w:val="22"/>
          <w:u w:val="single"/>
        </w:rPr>
        <w:t>Recipient Information</w:t>
      </w:r>
      <w:r w:rsidRPr="00715ECA">
        <w:rPr>
          <w:b/>
          <w:sz w:val="22"/>
          <w:szCs w:val="22"/>
        </w:rPr>
        <w:t>.</w:t>
      </w:r>
      <w:r w:rsidRPr="00715ECA">
        <w:rPr>
          <w:sz w:val="22"/>
          <w:szCs w:val="22"/>
        </w:rPr>
        <w:t xml:space="preserve"> The Company does not wish to receive any confidential information from Recipient, and the Company assumes no obligation, either expressed or implied, with respect to any information disclosed by Recipient to </w:t>
      </w:r>
      <w:bookmarkStart w:id="4" w:name="OLE_LINK2"/>
      <w:bookmarkStart w:id="5" w:name="OLE_LINK1"/>
      <w:r w:rsidRPr="00715ECA">
        <w:rPr>
          <w:sz w:val="22"/>
          <w:szCs w:val="22"/>
        </w:rPr>
        <w:t>the Company.</w:t>
      </w:r>
    </w:p>
    <w:bookmarkEnd w:id="4"/>
    <w:bookmarkEnd w:id="5"/>
    <w:p w14:paraId="58152163" w14:textId="77777777" w:rsidR="00D7148D" w:rsidRPr="00715ECA" w:rsidRDefault="00D7148D" w:rsidP="00CC1917">
      <w:pPr>
        <w:pStyle w:val="TabbedL1"/>
        <w:numPr>
          <w:ilvl w:val="0"/>
          <w:numId w:val="3"/>
        </w:numPr>
        <w:tabs>
          <w:tab w:val="num" w:pos="1440"/>
        </w:tabs>
        <w:ind w:firstLine="720"/>
        <w:jc w:val="both"/>
        <w:rPr>
          <w:sz w:val="22"/>
          <w:szCs w:val="22"/>
        </w:rPr>
      </w:pPr>
      <w:r w:rsidRPr="00715ECA">
        <w:rPr>
          <w:b/>
          <w:sz w:val="22"/>
          <w:szCs w:val="22"/>
          <w:u w:val="single"/>
        </w:rPr>
        <w:t>No Publicity</w:t>
      </w:r>
      <w:r w:rsidRPr="00715ECA">
        <w:rPr>
          <w:b/>
          <w:sz w:val="22"/>
          <w:szCs w:val="22"/>
        </w:rPr>
        <w:t>.</w:t>
      </w:r>
      <w:r w:rsidRPr="00715ECA">
        <w:rPr>
          <w:sz w:val="22"/>
          <w:szCs w:val="22"/>
        </w:rPr>
        <w:t xml:space="preserve"> </w:t>
      </w:r>
      <w:r w:rsidR="00087107" w:rsidRPr="00715ECA">
        <w:rPr>
          <w:sz w:val="22"/>
          <w:szCs w:val="22"/>
        </w:rPr>
        <w:t xml:space="preserve">Recipient </w:t>
      </w:r>
      <w:r w:rsidRPr="00715ECA">
        <w:rPr>
          <w:sz w:val="22"/>
          <w:szCs w:val="22"/>
        </w:rPr>
        <w:t>shall</w:t>
      </w:r>
      <w:r w:rsidR="00087107" w:rsidRPr="00715ECA">
        <w:rPr>
          <w:sz w:val="22"/>
          <w:szCs w:val="22"/>
        </w:rPr>
        <w:t xml:space="preserve"> not</w:t>
      </w:r>
      <w:r w:rsidRPr="00715ECA">
        <w:rPr>
          <w:sz w:val="22"/>
          <w:szCs w:val="22"/>
        </w:rPr>
        <w:t xml:space="preserve">, without the prior consent of the </w:t>
      </w:r>
      <w:r w:rsidR="00087107" w:rsidRPr="00715ECA">
        <w:rPr>
          <w:sz w:val="22"/>
          <w:szCs w:val="22"/>
        </w:rPr>
        <w:t>Company</w:t>
      </w:r>
      <w:r w:rsidRPr="00715ECA">
        <w:rPr>
          <w:sz w:val="22"/>
          <w:szCs w:val="22"/>
        </w:rPr>
        <w:t xml:space="preserve">, disclose to any other person the fact that Confidential Information of the </w:t>
      </w:r>
      <w:r w:rsidR="00087107" w:rsidRPr="00715ECA">
        <w:rPr>
          <w:sz w:val="22"/>
          <w:szCs w:val="22"/>
        </w:rPr>
        <w:t>Company</w:t>
      </w:r>
      <w:r w:rsidRPr="00715ECA">
        <w:rPr>
          <w:sz w:val="22"/>
          <w:szCs w:val="22"/>
        </w:rPr>
        <w:t xml:space="preserve"> has been and/or may be disclosed under this Agreement, that discussions or negotiations are taking place between the</w:t>
      </w:r>
      <w:r w:rsidR="00087107" w:rsidRPr="00715ECA">
        <w:rPr>
          <w:sz w:val="22"/>
          <w:szCs w:val="22"/>
        </w:rPr>
        <w:t xml:space="preserve"> </w:t>
      </w:r>
      <w:r w:rsidRPr="00715ECA">
        <w:rPr>
          <w:sz w:val="22"/>
          <w:szCs w:val="22"/>
        </w:rPr>
        <w:t xml:space="preserve">Company and </w:t>
      </w:r>
      <w:r w:rsidR="00087107" w:rsidRPr="00715ECA">
        <w:rPr>
          <w:sz w:val="22"/>
          <w:szCs w:val="22"/>
        </w:rPr>
        <w:lastRenderedPageBreak/>
        <w:t>Recipient</w:t>
      </w:r>
      <w:r w:rsidRPr="00715ECA">
        <w:rPr>
          <w:sz w:val="22"/>
          <w:szCs w:val="22"/>
        </w:rPr>
        <w:t>, or any of the terms, conditions, status or other facts with respect thereto, except as required by law and then only with prior notice as soon as possible to the other party.</w:t>
      </w:r>
    </w:p>
    <w:p w14:paraId="3DAEB439" w14:textId="77777777" w:rsidR="00D7148D" w:rsidRPr="00715ECA" w:rsidRDefault="00D7148D" w:rsidP="00CC1917">
      <w:pPr>
        <w:pStyle w:val="TabbedL1"/>
        <w:numPr>
          <w:ilvl w:val="0"/>
          <w:numId w:val="3"/>
        </w:numPr>
        <w:tabs>
          <w:tab w:val="num" w:pos="1440"/>
        </w:tabs>
        <w:ind w:firstLine="720"/>
        <w:jc w:val="both"/>
        <w:rPr>
          <w:sz w:val="22"/>
          <w:szCs w:val="22"/>
        </w:rPr>
      </w:pPr>
      <w:r w:rsidRPr="00715ECA">
        <w:rPr>
          <w:b/>
          <w:sz w:val="22"/>
          <w:szCs w:val="22"/>
          <w:u w:val="single"/>
        </w:rPr>
        <w:t>No Modification</w:t>
      </w:r>
      <w:r w:rsidRPr="00715ECA">
        <w:rPr>
          <w:b/>
          <w:sz w:val="22"/>
          <w:szCs w:val="22"/>
        </w:rPr>
        <w:t>.</w:t>
      </w:r>
      <w:r w:rsidRPr="00715ECA">
        <w:rPr>
          <w:sz w:val="22"/>
          <w:szCs w:val="22"/>
        </w:rPr>
        <w:t xml:space="preserve"> </w:t>
      </w:r>
      <w:r w:rsidR="00087107" w:rsidRPr="00715ECA">
        <w:rPr>
          <w:sz w:val="22"/>
          <w:szCs w:val="22"/>
        </w:rPr>
        <w:t>Recipient a</w:t>
      </w:r>
      <w:r w:rsidRPr="00715ECA">
        <w:rPr>
          <w:sz w:val="22"/>
          <w:szCs w:val="22"/>
        </w:rPr>
        <w:t>gree</w:t>
      </w:r>
      <w:r w:rsidR="00087107" w:rsidRPr="00715ECA">
        <w:rPr>
          <w:sz w:val="22"/>
          <w:szCs w:val="22"/>
        </w:rPr>
        <w:t>s</w:t>
      </w:r>
      <w:r w:rsidRPr="00715ECA">
        <w:rPr>
          <w:sz w:val="22"/>
          <w:szCs w:val="22"/>
        </w:rPr>
        <w:t xml:space="preserve"> that it shall not modify, reverse engineer, decompile, create other works from or disassemble any software programs contained in the Confidential Information of the </w:t>
      </w:r>
      <w:r w:rsidR="00B371AF" w:rsidRPr="00715ECA">
        <w:rPr>
          <w:sz w:val="22"/>
          <w:szCs w:val="22"/>
        </w:rPr>
        <w:t>Company</w:t>
      </w:r>
      <w:r w:rsidRPr="00715ECA">
        <w:rPr>
          <w:sz w:val="22"/>
          <w:szCs w:val="22"/>
        </w:rPr>
        <w:t xml:space="preserve"> unless permitted in writing by the </w:t>
      </w:r>
      <w:r w:rsidR="00B371AF" w:rsidRPr="00715ECA">
        <w:rPr>
          <w:sz w:val="22"/>
          <w:szCs w:val="22"/>
        </w:rPr>
        <w:t>Company</w:t>
      </w:r>
      <w:r w:rsidRPr="00715ECA">
        <w:rPr>
          <w:sz w:val="22"/>
          <w:szCs w:val="22"/>
        </w:rPr>
        <w:t>.</w:t>
      </w:r>
    </w:p>
    <w:p w14:paraId="527B43CA" w14:textId="77777777" w:rsidR="0046513A" w:rsidRDefault="003D7566" w:rsidP="00CC1917">
      <w:pPr>
        <w:pStyle w:val="TabbedL1"/>
        <w:numPr>
          <w:ilvl w:val="0"/>
          <w:numId w:val="3"/>
        </w:numPr>
        <w:tabs>
          <w:tab w:val="num" w:pos="1440"/>
        </w:tabs>
        <w:ind w:firstLine="720"/>
        <w:jc w:val="both"/>
        <w:rPr>
          <w:sz w:val="22"/>
          <w:szCs w:val="22"/>
        </w:rPr>
      </w:pPr>
      <w:r w:rsidRPr="00715ECA">
        <w:rPr>
          <w:b/>
          <w:sz w:val="22"/>
          <w:szCs w:val="22"/>
          <w:u w:val="single"/>
        </w:rPr>
        <w:t>Entire Agreement</w:t>
      </w:r>
      <w:r w:rsidRPr="00715ECA">
        <w:rPr>
          <w:b/>
          <w:sz w:val="22"/>
          <w:szCs w:val="22"/>
        </w:rPr>
        <w:t>.</w:t>
      </w:r>
      <w:r w:rsidRPr="00715ECA">
        <w:rPr>
          <w:sz w:val="22"/>
          <w:szCs w:val="22"/>
        </w:rPr>
        <w:t xml:space="preserve"> This Agreement is the product of both of the parties hereto</w:t>
      </w:r>
      <w:r w:rsidR="00140B1C" w:rsidRPr="00715ECA">
        <w:rPr>
          <w:sz w:val="22"/>
          <w:szCs w:val="22"/>
        </w:rPr>
        <w:t xml:space="preserve"> </w:t>
      </w:r>
      <w:r w:rsidRPr="00715ECA">
        <w:rPr>
          <w:sz w:val="22"/>
          <w:szCs w:val="22"/>
        </w:rPr>
        <w:t>and constitutes the entire agreement between such parties pertaining to the subject matter hereof and merges all prior negotiations and drafts of the parties with regard to the transactions contemplated herein. Any and all other written or oral agreements existing between the parties hereto regarding such transactions are expressly canceled.</w:t>
      </w:r>
      <w:r w:rsidR="0046513A">
        <w:rPr>
          <w:sz w:val="22"/>
          <w:szCs w:val="22"/>
        </w:rPr>
        <w:t xml:space="preserve"> </w:t>
      </w:r>
      <w:r w:rsidR="0046513A" w:rsidRPr="00715ECA">
        <w:rPr>
          <w:sz w:val="22"/>
          <w:szCs w:val="22"/>
        </w:rPr>
        <w:t>Any term of this Agreement may be amended with the written consent of the Company and Recipient. Failure to enforce any provision of this Agreement by a party shall not constitute a waiver of any term hereof by such party.</w:t>
      </w:r>
    </w:p>
    <w:p w14:paraId="5DE48FB2" w14:textId="77777777" w:rsidR="00390977" w:rsidRPr="00715ECA" w:rsidRDefault="00390977" w:rsidP="00CC1917">
      <w:pPr>
        <w:pStyle w:val="TabbedL1"/>
        <w:numPr>
          <w:ilvl w:val="0"/>
          <w:numId w:val="3"/>
        </w:numPr>
        <w:tabs>
          <w:tab w:val="num" w:pos="1440"/>
        </w:tabs>
        <w:ind w:firstLine="720"/>
        <w:jc w:val="both"/>
        <w:rPr>
          <w:sz w:val="22"/>
          <w:szCs w:val="22"/>
        </w:rPr>
      </w:pPr>
      <w:r w:rsidRPr="00715ECA">
        <w:rPr>
          <w:b/>
          <w:sz w:val="22"/>
          <w:szCs w:val="22"/>
          <w:u w:val="single"/>
        </w:rPr>
        <w:t>Counterparts</w:t>
      </w:r>
      <w:r w:rsidRPr="00715ECA">
        <w:rPr>
          <w:b/>
          <w:sz w:val="22"/>
          <w:szCs w:val="22"/>
        </w:rPr>
        <w:t>.</w:t>
      </w:r>
      <w:r w:rsidRPr="00715ECA">
        <w:rPr>
          <w:sz w:val="22"/>
          <w:szCs w:val="22"/>
        </w:rPr>
        <w:t xml:space="preserve"> This Agreement may be executed in counterparts, each of which shall be deemed an original, but all of which together shall constitute one and the same instrument. Counterparts may be delivered via email or other transmission method (including pdf or any electronic signature complying with applicable law) and any counterpart so delivered shall be deemed valid and effective for all purposes.</w:t>
      </w:r>
    </w:p>
    <w:p w14:paraId="64C6D73A" w14:textId="77777777" w:rsidR="00160E76" w:rsidRPr="00160E76" w:rsidRDefault="00160E76" w:rsidP="00160E76">
      <w:pPr>
        <w:jc w:val="center"/>
        <w:rPr>
          <w:sz w:val="22"/>
          <w:szCs w:val="22"/>
        </w:rPr>
      </w:pPr>
      <w:r w:rsidRPr="00160E76">
        <w:rPr>
          <w:sz w:val="22"/>
          <w:szCs w:val="22"/>
        </w:rPr>
        <w:t>[</w:t>
      </w:r>
      <w:r w:rsidRPr="00160E76">
        <w:rPr>
          <w:i/>
          <w:sz w:val="22"/>
          <w:szCs w:val="22"/>
        </w:rPr>
        <w:t>Signature Page Follows</w:t>
      </w:r>
      <w:r w:rsidRPr="00160E76">
        <w:rPr>
          <w:sz w:val="22"/>
          <w:szCs w:val="22"/>
        </w:rPr>
        <w:t>]</w:t>
      </w:r>
    </w:p>
    <w:p w14:paraId="3B3BBFE9" w14:textId="77777777" w:rsidR="00160E76" w:rsidRDefault="00160E76" w:rsidP="00160E76"/>
    <w:p w14:paraId="7E3E2070" w14:textId="77777777" w:rsidR="00160E76" w:rsidRDefault="00160E76" w:rsidP="00160E76">
      <w:pPr>
        <w:pStyle w:val="ListParagraph"/>
        <w:numPr>
          <w:ilvl w:val="0"/>
          <w:numId w:val="3"/>
        </w:numPr>
        <w:sectPr w:rsidR="00160E76" w:rsidSect="00B506D1">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1440" w:footer="936" w:gutter="0"/>
          <w:pgNumType w:start="1"/>
          <w:cols w:space="720"/>
          <w:titlePg/>
          <w:docGrid w:linePitch="326"/>
        </w:sectPr>
      </w:pPr>
    </w:p>
    <w:p w14:paraId="732E0B4B" w14:textId="77777777" w:rsidR="00566FF0" w:rsidRPr="00BA7A74" w:rsidRDefault="00566FF0" w:rsidP="00566FF0">
      <w:pPr>
        <w:ind w:firstLine="720"/>
        <w:rPr>
          <w:sz w:val="22"/>
          <w:szCs w:val="22"/>
        </w:rPr>
      </w:pPr>
      <w:r w:rsidRPr="00B93A54">
        <w:rPr>
          <w:b/>
          <w:bCs/>
          <w:sz w:val="22"/>
          <w:szCs w:val="22"/>
        </w:rPr>
        <w:lastRenderedPageBreak/>
        <w:t>IN WITNESS WHEREOF,</w:t>
      </w:r>
      <w:r w:rsidRPr="00BA7A74">
        <w:rPr>
          <w:sz w:val="22"/>
          <w:szCs w:val="22"/>
        </w:rPr>
        <w:t xml:space="preserve"> the parties have caused this Agreement to be executed as of the date of the last signature set forth below (the </w:t>
      </w:r>
      <w:r>
        <w:rPr>
          <w:sz w:val="22"/>
          <w:szCs w:val="22"/>
        </w:rPr>
        <w:t>“</w:t>
      </w:r>
      <w:r w:rsidRPr="00061162">
        <w:rPr>
          <w:b/>
          <w:sz w:val="22"/>
          <w:szCs w:val="22"/>
        </w:rPr>
        <w:t>Effective Date</w:t>
      </w:r>
      <w:r>
        <w:rPr>
          <w:sz w:val="22"/>
          <w:szCs w:val="22"/>
        </w:rPr>
        <w:t>”</w:t>
      </w:r>
      <w:r w:rsidRPr="00BA7A74">
        <w:rPr>
          <w:sz w:val="22"/>
          <w:szCs w:val="22"/>
        </w:rPr>
        <w:t>).</w:t>
      </w:r>
    </w:p>
    <w:p w14:paraId="00891775" w14:textId="77777777" w:rsidR="00D34FFE" w:rsidRPr="00715ECA" w:rsidRDefault="00D34FFE" w:rsidP="00D34FFE">
      <w:pPr>
        <w:pStyle w:val="SignatureLine2-col"/>
        <w:keepNext/>
        <w:tabs>
          <w:tab w:val="clear" w:pos="9648"/>
          <w:tab w:val="left" w:pos="9360"/>
        </w:tabs>
        <w:rPr>
          <w:sz w:val="22"/>
          <w:szCs w:val="22"/>
        </w:rPr>
      </w:pPr>
      <w:r w:rsidRPr="00715ECA">
        <w:rPr>
          <w:b/>
          <w:sz w:val="22"/>
          <w:szCs w:val="22"/>
        </w:rPr>
        <w:t>COMPANY:</w:t>
      </w:r>
      <w:r w:rsidRPr="00715ECA">
        <w:rPr>
          <w:sz w:val="22"/>
          <w:szCs w:val="22"/>
        </w:rPr>
        <w:tab/>
      </w:r>
      <w:r w:rsidRPr="00715ECA">
        <w:rPr>
          <w:sz w:val="22"/>
          <w:szCs w:val="22"/>
        </w:rPr>
        <w:tab/>
      </w:r>
      <w:r w:rsidRPr="00715ECA">
        <w:rPr>
          <w:b/>
          <w:sz w:val="22"/>
          <w:szCs w:val="22"/>
        </w:rPr>
        <w:t>RECIPIENT:</w:t>
      </w:r>
      <w:r w:rsidRPr="00715ECA">
        <w:rPr>
          <w:sz w:val="22"/>
          <w:szCs w:val="22"/>
        </w:rPr>
        <w:t xml:space="preserve"> </w:t>
      </w:r>
    </w:p>
    <w:p w14:paraId="265597A8" w14:textId="19268D84" w:rsidR="00D34FFE" w:rsidRPr="00715ECA" w:rsidRDefault="00D34FFE" w:rsidP="00D34FFE">
      <w:pPr>
        <w:pStyle w:val="SignatureLine2-col"/>
        <w:keepNext/>
        <w:tabs>
          <w:tab w:val="clear" w:pos="9648"/>
          <w:tab w:val="left" w:pos="9360"/>
        </w:tabs>
        <w:rPr>
          <w:sz w:val="22"/>
          <w:szCs w:val="22"/>
          <w:u w:val="single"/>
        </w:rPr>
      </w:pPr>
      <w:r w:rsidRPr="00715ECA">
        <w:rPr>
          <w:b/>
          <w:sz w:val="22"/>
          <w:szCs w:val="22"/>
          <w:highlight w:val="yellow"/>
        </w:rPr>
        <w:t>[COMPANY NAME]</w:t>
      </w:r>
      <w:r w:rsidRPr="00715ECA">
        <w:rPr>
          <w:sz w:val="22"/>
          <w:szCs w:val="22"/>
        </w:rPr>
        <w:tab/>
      </w:r>
      <w:r w:rsidRPr="00715ECA">
        <w:rPr>
          <w:sz w:val="22"/>
          <w:szCs w:val="22"/>
        </w:rPr>
        <w:tab/>
      </w:r>
      <w:r w:rsidR="000E4C6D" w:rsidRPr="009C0155">
        <w:rPr>
          <w:b/>
          <w:sz w:val="22"/>
          <w:szCs w:val="22"/>
          <w:highlight w:val="yellow"/>
        </w:rPr>
        <w:t>[</w:t>
      </w:r>
      <w:r w:rsidR="000E4C6D">
        <w:rPr>
          <w:b/>
          <w:sz w:val="22"/>
          <w:szCs w:val="22"/>
          <w:highlight w:val="yellow"/>
        </w:rPr>
        <w:t>RECIPIENT</w:t>
      </w:r>
      <w:r w:rsidR="000E4C6D" w:rsidRPr="009C0155">
        <w:rPr>
          <w:b/>
          <w:sz w:val="22"/>
          <w:szCs w:val="22"/>
          <w:highlight w:val="yellow"/>
        </w:rPr>
        <w:t xml:space="preserve"> NAME]</w:t>
      </w:r>
    </w:p>
    <w:p w14:paraId="3CA7CBB1" w14:textId="77777777" w:rsidR="00D34FFE" w:rsidRPr="00715ECA" w:rsidRDefault="00D34FFE" w:rsidP="00D34FFE">
      <w:pPr>
        <w:pStyle w:val="SignatureLine2-col"/>
        <w:keepNext/>
        <w:tabs>
          <w:tab w:val="clear" w:pos="9648"/>
          <w:tab w:val="left" w:pos="9360"/>
        </w:tabs>
        <w:rPr>
          <w:sz w:val="22"/>
          <w:szCs w:val="22"/>
        </w:rPr>
      </w:pPr>
      <w:r w:rsidRPr="00715ECA">
        <w:rPr>
          <w:sz w:val="22"/>
          <w:szCs w:val="22"/>
        </w:rPr>
        <w:t xml:space="preserve">By: </w:t>
      </w:r>
      <w:r w:rsidRPr="00715ECA">
        <w:rPr>
          <w:sz w:val="22"/>
          <w:szCs w:val="22"/>
          <w:u w:val="single"/>
        </w:rPr>
        <w:tab/>
      </w:r>
      <w:r w:rsidRPr="00715ECA">
        <w:rPr>
          <w:sz w:val="22"/>
          <w:szCs w:val="22"/>
          <w:u w:val="single"/>
        </w:rPr>
        <w:tab/>
      </w:r>
      <w:r w:rsidRPr="00715ECA">
        <w:rPr>
          <w:sz w:val="22"/>
          <w:szCs w:val="22"/>
        </w:rPr>
        <w:tab/>
        <w:t xml:space="preserve">By: </w:t>
      </w:r>
      <w:r w:rsidRPr="00715ECA">
        <w:rPr>
          <w:sz w:val="22"/>
          <w:szCs w:val="22"/>
          <w:u w:val="single"/>
        </w:rPr>
        <w:tab/>
      </w:r>
      <w:r w:rsidRPr="00715ECA">
        <w:rPr>
          <w:sz w:val="22"/>
          <w:szCs w:val="22"/>
          <w:u w:val="single"/>
        </w:rPr>
        <w:tab/>
      </w:r>
    </w:p>
    <w:p w14:paraId="0C3E2B78" w14:textId="77777777" w:rsidR="00D34FFE" w:rsidRPr="00715ECA" w:rsidRDefault="00D34FFE" w:rsidP="00D34FFE">
      <w:pPr>
        <w:pStyle w:val="SignatureLine2-col"/>
        <w:keepNext/>
        <w:tabs>
          <w:tab w:val="clear" w:pos="9648"/>
          <w:tab w:val="left" w:pos="9360"/>
        </w:tabs>
        <w:rPr>
          <w:sz w:val="22"/>
          <w:szCs w:val="22"/>
        </w:rPr>
      </w:pPr>
      <w:r w:rsidRPr="00715ECA">
        <w:rPr>
          <w:sz w:val="22"/>
          <w:szCs w:val="22"/>
        </w:rPr>
        <w:t xml:space="preserve">Name: </w:t>
      </w:r>
      <w:r w:rsidRPr="00715ECA">
        <w:rPr>
          <w:sz w:val="22"/>
          <w:szCs w:val="22"/>
          <w:u w:val="single"/>
        </w:rPr>
        <w:tab/>
      </w:r>
      <w:r w:rsidRPr="00715ECA">
        <w:rPr>
          <w:sz w:val="22"/>
          <w:szCs w:val="22"/>
        </w:rPr>
        <w:tab/>
        <w:t xml:space="preserve">Name: </w:t>
      </w:r>
      <w:r w:rsidRPr="00715ECA">
        <w:rPr>
          <w:sz w:val="22"/>
          <w:szCs w:val="22"/>
          <w:u w:val="single"/>
        </w:rPr>
        <w:tab/>
      </w:r>
    </w:p>
    <w:p w14:paraId="48165470" w14:textId="77777777" w:rsidR="00D34FFE" w:rsidRPr="00715ECA" w:rsidRDefault="00D34FFE" w:rsidP="00D34FFE">
      <w:pPr>
        <w:pStyle w:val="SignatureLine2-col"/>
        <w:keepNext/>
        <w:tabs>
          <w:tab w:val="clear" w:pos="9648"/>
          <w:tab w:val="left" w:pos="9360"/>
        </w:tabs>
        <w:rPr>
          <w:sz w:val="22"/>
          <w:szCs w:val="22"/>
        </w:rPr>
      </w:pPr>
      <w:r w:rsidRPr="00715ECA">
        <w:rPr>
          <w:sz w:val="22"/>
          <w:szCs w:val="22"/>
        </w:rPr>
        <w:t xml:space="preserve">Title: </w:t>
      </w:r>
      <w:r w:rsidRPr="00715ECA">
        <w:rPr>
          <w:sz w:val="22"/>
          <w:szCs w:val="22"/>
          <w:u w:val="single"/>
        </w:rPr>
        <w:tab/>
      </w:r>
      <w:r w:rsidRPr="00715ECA">
        <w:rPr>
          <w:sz w:val="22"/>
          <w:szCs w:val="22"/>
        </w:rPr>
        <w:tab/>
        <w:t xml:space="preserve">Title: </w:t>
      </w:r>
      <w:r w:rsidRPr="00715ECA">
        <w:rPr>
          <w:sz w:val="22"/>
          <w:szCs w:val="22"/>
          <w:u w:val="single"/>
        </w:rPr>
        <w:tab/>
      </w:r>
    </w:p>
    <w:p w14:paraId="1BB22F39" w14:textId="77777777" w:rsidR="00A3376C" w:rsidRPr="00BA7A74" w:rsidRDefault="00A3376C" w:rsidP="00A3376C">
      <w:pPr>
        <w:pStyle w:val="SignatureLine2-col"/>
        <w:keepNext/>
        <w:tabs>
          <w:tab w:val="clear" w:pos="9648"/>
          <w:tab w:val="left" w:pos="9360"/>
        </w:tabs>
        <w:rPr>
          <w:sz w:val="22"/>
          <w:szCs w:val="22"/>
        </w:rPr>
      </w:pPr>
      <w:r>
        <w:rPr>
          <w:sz w:val="22"/>
          <w:szCs w:val="22"/>
        </w:rPr>
        <w:t>Email</w:t>
      </w:r>
      <w:r w:rsidRPr="00BA7A74">
        <w:rPr>
          <w:sz w:val="22"/>
          <w:szCs w:val="22"/>
        </w:rPr>
        <w:t xml:space="preserve">: </w:t>
      </w:r>
      <w:r w:rsidRPr="002A1D62">
        <w:rPr>
          <w:sz w:val="22"/>
          <w:szCs w:val="22"/>
          <w:u w:val="single"/>
        </w:rPr>
        <w:tab/>
      </w:r>
      <w:r w:rsidRPr="00BA7A74">
        <w:rPr>
          <w:sz w:val="22"/>
          <w:szCs w:val="22"/>
        </w:rPr>
        <w:tab/>
      </w:r>
      <w:r>
        <w:rPr>
          <w:sz w:val="22"/>
          <w:szCs w:val="22"/>
        </w:rPr>
        <w:t>Email</w:t>
      </w:r>
      <w:r w:rsidRPr="00BA7A74">
        <w:rPr>
          <w:sz w:val="22"/>
          <w:szCs w:val="22"/>
        </w:rPr>
        <w:t xml:space="preserve">: </w:t>
      </w:r>
      <w:r w:rsidRPr="00C66FCC">
        <w:rPr>
          <w:sz w:val="22"/>
          <w:szCs w:val="22"/>
          <w:u w:val="single"/>
        </w:rPr>
        <w:tab/>
      </w:r>
    </w:p>
    <w:p w14:paraId="1DCA4BB7" w14:textId="77777777" w:rsidR="00A3376C" w:rsidRDefault="00A3376C" w:rsidP="00A3376C">
      <w:pPr>
        <w:pStyle w:val="SignatureLine2-col"/>
        <w:keepNext/>
        <w:tabs>
          <w:tab w:val="clear" w:pos="9648"/>
          <w:tab w:val="left" w:pos="9360"/>
        </w:tabs>
        <w:rPr>
          <w:sz w:val="22"/>
          <w:szCs w:val="22"/>
        </w:rPr>
      </w:pPr>
    </w:p>
    <w:p w14:paraId="74C7732F" w14:textId="77777777" w:rsidR="00D34FFE" w:rsidRPr="00715ECA" w:rsidRDefault="00A3376C" w:rsidP="00A3376C">
      <w:pPr>
        <w:pStyle w:val="SignatureLine2-col"/>
        <w:keepNext/>
        <w:tabs>
          <w:tab w:val="clear" w:pos="9648"/>
          <w:tab w:val="left" w:pos="9360"/>
        </w:tabs>
        <w:rPr>
          <w:sz w:val="22"/>
          <w:szCs w:val="22"/>
        </w:rPr>
      </w:pPr>
      <w:r>
        <w:rPr>
          <w:sz w:val="22"/>
          <w:szCs w:val="22"/>
        </w:rPr>
        <w:t>Date</w:t>
      </w:r>
      <w:r w:rsidRPr="00BA7A74">
        <w:rPr>
          <w:sz w:val="22"/>
          <w:szCs w:val="22"/>
        </w:rPr>
        <w:t xml:space="preserve">: </w:t>
      </w:r>
      <w:r w:rsidRPr="00BA7A74">
        <w:rPr>
          <w:sz w:val="22"/>
          <w:szCs w:val="22"/>
          <w:u w:val="single"/>
        </w:rPr>
        <w:tab/>
      </w:r>
      <w:r w:rsidRPr="00BA7A74">
        <w:rPr>
          <w:sz w:val="22"/>
          <w:szCs w:val="22"/>
        </w:rPr>
        <w:tab/>
      </w:r>
      <w:r>
        <w:rPr>
          <w:sz w:val="22"/>
          <w:szCs w:val="22"/>
        </w:rPr>
        <w:t>Date</w:t>
      </w:r>
      <w:r w:rsidRPr="00BA7A74">
        <w:rPr>
          <w:sz w:val="22"/>
          <w:szCs w:val="22"/>
        </w:rPr>
        <w:t xml:space="preserve">: </w:t>
      </w:r>
      <w:r w:rsidRPr="00BA7A74">
        <w:rPr>
          <w:sz w:val="22"/>
          <w:szCs w:val="22"/>
          <w:u w:val="single"/>
        </w:rPr>
        <w:tab/>
      </w:r>
    </w:p>
    <w:p w14:paraId="229ACBC3" w14:textId="77777777" w:rsidR="00D34FFE" w:rsidRPr="00715ECA" w:rsidRDefault="00D34FFE" w:rsidP="00D34FFE">
      <w:pPr>
        <w:pStyle w:val="O-BodyText5"/>
        <w:ind w:firstLine="0"/>
        <w:rPr>
          <w:sz w:val="22"/>
          <w:szCs w:val="22"/>
        </w:rPr>
      </w:pPr>
    </w:p>
    <w:p w14:paraId="2787AAB8" w14:textId="77777777" w:rsidR="003D7566" w:rsidRPr="00715ECA" w:rsidRDefault="003D7566" w:rsidP="00D34FFE">
      <w:pPr>
        <w:pStyle w:val="O-BodyText5"/>
        <w:rPr>
          <w:sz w:val="22"/>
          <w:szCs w:val="22"/>
        </w:rPr>
      </w:pPr>
    </w:p>
    <w:sectPr w:rsidR="003D7566" w:rsidRPr="00715ECA">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7D24F" w14:textId="77777777" w:rsidR="00ED0A3D" w:rsidRDefault="00ED0A3D">
      <w:r>
        <w:separator/>
      </w:r>
    </w:p>
  </w:endnote>
  <w:endnote w:type="continuationSeparator" w:id="0">
    <w:p w14:paraId="6C95C61C" w14:textId="77777777" w:rsidR="00ED0A3D" w:rsidRDefault="00ED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72057" w14:textId="72A0276D" w:rsidR="00160E76" w:rsidRPr="003C2244" w:rsidRDefault="00160E76" w:rsidP="003C2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3B133" w14:textId="415CDF65" w:rsidR="00C823D8" w:rsidRDefault="00160E76" w:rsidP="003C2244">
    <w:pPr>
      <w:pStyle w:val="Footer"/>
      <w:jc w:val="center"/>
      <w:rPr>
        <w:rStyle w:val="PageNumber"/>
        <w:sz w:val="22"/>
        <w:szCs w:val="22"/>
      </w:rPr>
    </w:pPr>
    <w:r w:rsidRPr="005E1CCF">
      <w:rPr>
        <w:rStyle w:val="PageNumber"/>
        <w:sz w:val="22"/>
        <w:szCs w:val="22"/>
      </w:rPr>
      <w:fldChar w:fldCharType="begin"/>
    </w:r>
    <w:r w:rsidRPr="005E1CCF">
      <w:rPr>
        <w:rStyle w:val="PageNumber"/>
        <w:sz w:val="22"/>
        <w:szCs w:val="22"/>
      </w:rPr>
      <w:instrText xml:space="preserve"> PAGE </w:instrText>
    </w:r>
    <w:r w:rsidRPr="005E1CCF">
      <w:rPr>
        <w:rStyle w:val="PageNumber"/>
        <w:sz w:val="22"/>
        <w:szCs w:val="22"/>
      </w:rPr>
      <w:fldChar w:fldCharType="separate"/>
    </w:r>
    <w:r>
      <w:rPr>
        <w:rStyle w:val="PageNumber"/>
      </w:rPr>
      <w:t>2</w:t>
    </w:r>
    <w:r w:rsidRPr="005E1CCF">
      <w:rPr>
        <w:rStyle w:val="PageNumber"/>
        <w:sz w:val="22"/>
        <w:szCs w:val="22"/>
      </w:rPr>
      <w:fldChar w:fldCharType="end"/>
    </w:r>
  </w:p>
  <w:p w14:paraId="5BE2EA84" w14:textId="136CC588" w:rsidR="00D97D61" w:rsidRPr="00923D11" w:rsidRDefault="0047772E" w:rsidP="00A159A1">
    <w:pPr>
      <w:pStyle w:val="Footer"/>
      <w:tabs>
        <w:tab w:val="clear" w:pos="4680"/>
        <w:tab w:val="clear" w:pos="9360"/>
        <w:tab w:val="left" w:pos="0"/>
        <w:tab w:val="center" w:pos="720"/>
        <w:tab w:val="right" w:pos="1440"/>
        <w:tab w:val="left" w:pos="2160"/>
      </w:tabs>
      <w:rPr>
        <w:sz w:val="16"/>
        <w:szCs w:val="16"/>
      </w:rPr>
    </w:pPr>
    <w:r>
      <w:rPr>
        <w:sz w:val="22"/>
        <w:szCs w:val="22"/>
      </w:rPr>
      <w:tab/>
    </w:r>
    <w:r w:rsidR="00A159A1">
      <w:rPr>
        <w:sz w:val="22"/>
        <w:szCs w:val="22"/>
      </w:rPr>
      <w:tab/>
    </w:r>
    <w:r w:rsidR="00A159A1">
      <w:rPr>
        <w:sz w:val="22"/>
        <w:szCs w:val="22"/>
      </w:rPr>
      <w:tab/>
    </w:r>
    <w:r w:rsidR="00A159A1">
      <w:rPr>
        <w:sz w:val="22"/>
        <w:szCs w:val="22"/>
      </w:rPr>
      <w:tab/>
    </w:r>
    <w:r w:rsidR="00A159A1">
      <w:rPr>
        <w:sz w:val="22"/>
        <w:szCs w:val="22"/>
      </w:rPr>
      <w:tab/>
    </w:r>
    <w:r w:rsidR="00A159A1">
      <w:rPr>
        <w:sz w:val="22"/>
        <w:szCs w:val="22"/>
      </w:rPr>
      <w:tab/>
    </w:r>
    <w:r w:rsidR="00A159A1">
      <w:rPr>
        <w:sz w:val="22"/>
        <w:szCs w:val="22"/>
      </w:rPr>
      <w:tab/>
    </w:r>
    <w:r w:rsidR="00A159A1">
      <w:rPr>
        <w:sz w:val="22"/>
        <w:szCs w:val="22"/>
      </w:rPr>
      <w:tab/>
    </w:r>
    <w:r w:rsidR="00A159A1">
      <w:rPr>
        <w:sz w:val="22"/>
        <w:szCs w:val="22"/>
      </w:rPr>
      <w:tab/>
    </w:r>
    <w:r w:rsidR="00A159A1">
      <w:rPr>
        <w:sz w:val="22"/>
        <w:szCs w:val="22"/>
      </w:rPr>
      <w:tab/>
    </w:r>
    <w:r w:rsidR="00923D11" w:rsidRPr="00923D11">
      <w:rPr>
        <w:sz w:val="16"/>
        <w:szCs w:val="16"/>
      </w:rPr>
      <w:t xml:space="preserve">Last </w:t>
    </w:r>
    <w:r w:rsidR="00DE1E95">
      <w:rPr>
        <w:sz w:val="16"/>
        <w:szCs w:val="16"/>
      </w:rPr>
      <w:t>Revised</w:t>
    </w:r>
    <w:r w:rsidR="00923D11" w:rsidRPr="00923D11">
      <w:rPr>
        <w:sz w:val="16"/>
        <w:szCs w:val="16"/>
      </w:rPr>
      <w:t xml:space="preserve"> 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E2297" w14:textId="46B0159E" w:rsidR="00C823D8" w:rsidRDefault="00D97D61" w:rsidP="00E63AA4">
    <w:pPr>
      <w:pStyle w:val="DocID"/>
    </w:pPr>
    <w:r>
      <w:tab/>
    </w:r>
    <w:r>
      <w:tab/>
    </w:r>
    <w:r>
      <w:tab/>
    </w:r>
    <w:r>
      <w:tab/>
    </w:r>
    <w:r>
      <w:tab/>
    </w:r>
    <w:r>
      <w:tab/>
    </w:r>
    <w:r>
      <w:tab/>
    </w:r>
    <w:r>
      <w:tab/>
    </w:r>
    <w:r>
      <w:tab/>
    </w:r>
    <w:r>
      <w:tab/>
    </w:r>
    <w:bookmarkStart w:id="6" w:name="_Hlk203226839"/>
    <w:r w:rsidRPr="00653B18">
      <w:rPr>
        <w:rFonts w:ascii="Times New Roman" w:hAnsi="Times New Roman" w:cs="Times New Roman"/>
      </w:rPr>
      <w:t xml:space="preserve">Last </w:t>
    </w:r>
    <w:r w:rsidR="005B32DC">
      <w:rPr>
        <w:rFonts w:ascii="Times New Roman" w:hAnsi="Times New Roman" w:cs="Times New Roman"/>
      </w:rPr>
      <w:t>Revised</w:t>
    </w:r>
    <w:r w:rsidRPr="00653B18">
      <w:rPr>
        <w:rFonts w:ascii="Times New Roman" w:hAnsi="Times New Roman" w:cs="Times New Roman"/>
      </w:rPr>
      <w:t xml:space="preserve"> December 2024</w:t>
    </w:r>
    <w:bookmarkEnd w:id="6"/>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27E38" w14:textId="77777777" w:rsidR="003D7566" w:rsidRDefault="003D75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910C6D" w14:textId="05156288" w:rsidR="003D7566" w:rsidRDefault="003D7566" w:rsidP="003C2244">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A08C0" w14:textId="77777777" w:rsidR="005E1CCF" w:rsidRDefault="005E1CCF" w:rsidP="005E1CCF">
    <w:pPr>
      <w:pStyle w:val="Footer"/>
      <w:jc w:val="center"/>
      <w:rPr>
        <w:rStyle w:val="PageNumber"/>
        <w:sz w:val="22"/>
        <w:szCs w:val="22"/>
      </w:rPr>
    </w:pPr>
    <w:r w:rsidRPr="005E1CCF">
      <w:rPr>
        <w:rStyle w:val="PageNumber"/>
        <w:sz w:val="22"/>
        <w:szCs w:val="22"/>
      </w:rPr>
      <w:fldChar w:fldCharType="begin"/>
    </w:r>
    <w:r w:rsidRPr="005E1CCF">
      <w:rPr>
        <w:rStyle w:val="PageNumber"/>
        <w:sz w:val="22"/>
        <w:szCs w:val="22"/>
      </w:rPr>
      <w:instrText xml:space="preserve"> PAGE </w:instrText>
    </w:r>
    <w:r w:rsidRPr="005E1CCF">
      <w:rPr>
        <w:rStyle w:val="PageNumber"/>
        <w:sz w:val="22"/>
        <w:szCs w:val="22"/>
      </w:rPr>
      <w:fldChar w:fldCharType="separate"/>
    </w:r>
    <w:r w:rsidRPr="005E1CCF">
      <w:rPr>
        <w:rStyle w:val="PageNumber"/>
        <w:sz w:val="22"/>
        <w:szCs w:val="22"/>
      </w:rPr>
      <w:t>2</w:t>
    </w:r>
    <w:r w:rsidRPr="005E1CCF">
      <w:rPr>
        <w:rStyle w:val="PageNumber"/>
        <w:sz w:val="22"/>
        <w:szCs w:val="22"/>
      </w:rPr>
      <w:fldChar w:fldCharType="end"/>
    </w:r>
  </w:p>
  <w:p w14:paraId="552F027A" w14:textId="1AAE1088" w:rsidR="00594FE3" w:rsidRPr="005E1CCF" w:rsidRDefault="00594FE3" w:rsidP="00E63AA4">
    <w:pPr>
      <w:pStyle w:val="DocI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61D90" w14:textId="756AB6D6" w:rsidR="00C823D8" w:rsidRDefault="008E5CC0" w:rsidP="003C2244">
    <w:pPr>
      <w:pStyle w:val="Footer"/>
      <w:jc w:val="center"/>
      <w:rPr>
        <w:b/>
        <w:sz w:val="18"/>
        <w:szCs w:val="16"/>
      </w:rPr>
    </w:pPr>
    <w:r w:rsidRPr="0010145A">
      <w:rPr>
        <w:b/>
        <w:sz w:val="18"/>
        <w:szCs w:val="16"/>
      </w:rPr>
      <w:t>[</w:t>
    </w:r>
    <w:r w:rsidRPr="0010145A">
      <w:rPr>
        <w:b/>
        <w:smallCaps/>
        <w:sz w:val="18"/>
        <w:szCs w:val="16"/>
      </w:rPr>
      <w:t xml:space="preserve">Signature Page to </w:t>
    </w:r>
    <w:r w:rsidRPr="00F24522">
      <w:rPr>
        <w:b/>
        <w:smallCaps/>
        <w:sz w:val="18"/>
        <w:szCs w:val="16"/>
      </w:rPr>
      <w:t>Non-Disclosure Agreement</w:t>
    </w:r>
    <w:r w:rsidRPr="0010145A">
      <w:rPr>
        <w:b/>
        <w:sz w:val="18"/>
        <w:szCs w:val="16"/>
      </w:rPr>
      <w:t>]</w:t>
    </w:r>
  </w:p>
  <w:p w14:paraId="19D7F668" w14:textId="27FD3BEA" w:rsidR="00923D11" w:rsidRPr="003C2244" w:rsidRDefault="00923D11" w:rsidP="00923D11">
    <w:pPr>
      <w:pStyle w:val="Footer"/>
      <w:tabs>
        <w:tab w:val="clear" w:pos="4680"/>
        <w:tab w:val="clear" w:pos="9360"/>
        <w:tab w:val="center" w:pos="720"/>
        <w:tab w:val="right" w:pos="1440"/>
      </w:tabs>
      <w:rPr>
        <w:b/>
        <w:sz w:val="18"/>
        <w:szCs w:val="16"/>
      </w:rPr>
    </w:pPr>
    <w:r>
      <w:rPr>
        <w:b/>
        <w:sz w:val="18"/>
        <w:szCs w:val="16"/>
      </w:rPr>
      <w:tab/>
    </w:r>
    <w:r>
      <w:rPr>
        <w:b/>
        <w:sz w:val="18"/>
        <w:szCs w:val="16"/>
      </w:rPr>
      <w:tab/>
    </w:r>
    <w:r>
      <w:rPr>
        <w:b/>
        <w:sz w:val="18"/>
        <w:szCs w:val="16"/>
      </w:rPr>
      <w:tab/>
    </w:r>
    <w:r>
      <w:rPr>
        <w:b/>
        <w:sz w:val="18"/>
        <w:szCs w:val="16"/>
      </w:rPr>
      <w:tab/>
    </w:r>
    <w:r>
      <w:rPr>
        <w:b/>
        <w:sz w:val="18"/>
        <w:szCs w:val="16"/>
      </w:rPr>
      <w:tab/>
    </w:r>
    <w:r>
      <w:rPr>
        <w:b/>
        <w:sz w:val="18"/>
        <w:szCs w:val="16"/>
      </w:rPr>
      <w:tab/>
    </w:r>
    <w:r>
      <w:rPr>
        <w:b/>
        <w:sz w:val="18"/>
        <w:szCs w:val="16"/>
      </w:rPr>
      <w:tab/>
    </w:r>
    <w:r>
      <w:rPr>
        <w:b/>
        <w:sz w:val="18"/>
        <w:szCs w:val="16"/>
      </w:rPr>
      <w:tab/>
    </w:r>
    <w:r>
      <w:rPr>
        <w:b/>
        <w:sz w:val="18"/>
        <w:szCs w:val="16"/>
      </w:rPr>
      <w:tab/>
    </w:r>
    <w:r>
      <w:rPr>
        <w:b/>
        <w:sz w:val="18"/>
        <w:szCs w:val="16"/>
      </w:rPr>
      <w:tab/>
    </w:r>
    <w:r w:rsidRPr="00923D11">
      <w:rPr>
        <w:sz w:val="16"/>
        <w:szCs w:val="16"/>
      </w:rPr>
      <w:t xml:space="preserve">Last </w:t>
    </w:r>
    <w:r w:rsidR="00DE1E95">
      <w:rPr>
        <w:sz w:val="16"/>
        <w:szCs w:val="16"/>
      </w:rPr>
      <w:t>Revised</w:t>
    </w:r>
    <w:r w:rsidRPr="00923D11">
      <w:rPr>
        <w:sz w:val="16"/>
        <w:szCs w:val="16"/>
      </w:rPr>
      <w:t xml:space="preserve">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FD111" w14:textId="77777777" w:rsidR="00ED0A3D" w:rsidRDefault="00ED0A3D">
      <w:r>
        <w:separator/>
      </w:r>
    </w:p>
  </w:footnote>
  <w:footnote w:type="continuationSeparator" w:id="0">
    <w:p w14:paraId="6CD52EB0" w14:textId="77777777" w:rsidR="00ED0A3D" w:rsidRDefault="00ED0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DA051" w14:textId="77777777" w:rsidR="00C823D8" w:rsidRDefault="00C82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DA866" w14:textId="77777777" w:rsidR="00C823D8" w:rsidRDefault="00C82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6F511" w14:textId="18A40723" w:rsidR="00160E76" w:rsidRDefault="00DC2668" w:rsidP="00DC2668">
    <w:pPr>
      <w:pStyle w:val="Header"/>
      <w:jc w:val="both"/>
      <w:rPr>
        <w:b/>
        <w:bCs/>
        <w:sz w:val="22"/>
        <w:szCs w:val="22"/>
      </w:rPr>
    </w:pPr>
    <w:r w:rsidRPr="00182F59">
      <w:rPr>
        <w:b/>
        <w:bCs/>
        <w:sz w:val="22"/>
        <w:szCs w:val="22"/>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p w14:paraId="7957F3D4" w14:textId="77777777" w:rsidR="00DC2668" w:rsidRDefault="00DC26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496BC" w14:textId="77777777" w:rsidR="005E1CCF" w:rsidRDefault="005E1C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1A1FD" w14:textId="77777777" w:rsidR="005E1CCF" w:rsidRDefault="005E1C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42CA9" w14:textId="77777777" w:rsidR="005E1CCF" w:rsidRDefault="005E1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447AD"/>
    <w:multiLevelType w:val="singleLevel"/>
    <w:tmpl w:val="EF5E8A8C"/>
    <w:lvl w:ilvl="0">
      <w:start w:val="1"/>
      <w:numFmt w:val="bullet"/>
      <w:pStyle w:val="O-Bullet"/>
      <w:lvlText w:val=""/>
      <w:lvlJc w:val="left"/>
      <w:pPr>
        <w:tabs>
          <w:tab w:val="num" w:pos="360"/>
        </w:tabs>
        <w:ind w:left="360" w:hanging="360"/>
      </w:pPr>
      <w:rPr>
        <w:rFonts w:ascii="Symbol" w:hAnsi="Symbol" w:hint="default"/>
      </w:rPr>
    </w:lvl>
  </w:abstractNum>
  <w:abstractNum w:abstractNumId="1"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E25AC"/>
    <w:multiLevelType w:val="multilevel"/>
    <w:tmpl w:val="2B12CE10"/>
    <w:lvl w:ilvl="0">
      <w:start w:val="1"/>
      <w:numFmt w:val="decimal"/>
      <w:lvlRestart w:val="0"/>
      <w:lvlText w:val="%1."/>
      <w:lvlJc w:val="left"/>
      <w:pPr>
        <w:tabs>
          <w:tab w:val="num" w:pos="1440"/>
        </w:tabs>
        <w:ind w:firstLine="720"/>
      </w:pPr>
      <w:rPr>
        <w:rFonts w:ascii="Times New Roman" w:hAnsi="Times New Roman" w:cs="Times New Roman"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ascii="Times New Roman" w:hAnsi="Times New Roman" w:cs="Times New Roman" w:hint="default"/>
        <w:b w:val="0"/>
        <w:i w:val="0"/>
        <w:caps w:val="0"/>
        <w:strike w:val="0"/>
        <w:dstrike w:val="0"/>
        <w:vanish w:val="0"/>
        <w:color w:val="00000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E101CCC"/>
    <w:multiLevelType w:val="multilevel"/>
    <w:tmpl w:val="16D4370A"/>
    <w:name w:val="zzmpTabbed||Tabbed|2|1|1|1|0|5||1|0|0||1|0|0||1|0|0||1|0|0||1|0|0||1|0|0||1|0|0||1|0|0||"/>
    <w:lvl w:ilvl="0">
      <w:start w:val="1"/>
      <w:numFmt w:val="decimal"/>
      <w:lvlRestart w:val="0"/>
      <w:lvlText w:val="%1."/>
      <w:lvlJc w:val="left"/>
      <w:rPr>
        <w:rFonts w:ascii="Times New Roman" w:hAnsi="Times New Roman"/>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Times New Roman" w:hAnsi="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ascii="Times New Roman" w:hAnsi="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82F307A"/>
    <w:multiLevelType w:val="multilevel"/>
    <w:tmpl w:val="DA187026"/>
    <w:lvl w:ilvl="0">
      <w:start w:val="18"/>
      <w:numFmt w:val="decimal"/>
      <w:lvlText w:val="%1"/>
      <w:lvlJc w:val="left"/>
      <w:pPr>
        <w:tabs>
          <w:tab w:val="num" w:pos="720"/>
        </w:tabs>
        <w:ind w:left="720" w:hanging="720"/>
      </w:pPr>
      <w:rPr>
        <w:rFonts w:hint="default"/>
        <w:u w:val="none"/>
      </w:rPr>
    </w:lvl>
    <w:lvl w:ilvl="1">
      <w:start w:val="2"/>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16cid:durableId="412430637">
    <w:abstractNumId w:val="0"/>
  </w:num>
  <w:num w:numId="2" w16cid:durableId="1146311947">
    <w:abstractNumId w:val="0"/>
  </w:num>
  <w:num w:numId="3" w16cid:durableId="1234118582">
    <w:abstractNumId w:val="3"/>
  </w:num>
  <w:num w:numId="4" w16cid:durableId="856311698">
    <w:abstractNumId w:val="3"/>
  </w:num>
  <w:num w:numId="5" w16cid:durableId="2015644672">
    <w:abstractNumId w:val="3"/>
  </w:num>
  <w:num w:numId="6" w16cid:durableId="1860468326">
    <w:abstractNumId w:val="3"/>
  </w:num>
  <w:num w:numId="7" w16cid:durableId="1682588950">
    <w:abstractNumId w:val="3"/>
  </w:num>
  <w:num w:numId="8" w16cid:durableId="234360779">
    <w:abstractNumId w:val="3"/>
  </w:num>
  <w:num w:numId="9" w16cid:durableId="174002032">
    <w:abstractNumId w:val="3"/>
  </w:num>
  <w:num w:numId="10" w16cid:durableId="1844857531">
    <w:abstractNumId w:val="3"/>
  </w:num>
  <w:num w:numId="11" w16cid:durableId="768936666">
    <w:abstractNumId w:val="3"/>
  </w:num>
  <w:num w:numId="12" w16cid:durableId="223562285">
    <w:abstractNumId w:val="3"/>
  </w:num>
  <w:num w:numId="13" w16cid:durableId="1444768435">
    <w:abstractNumId w:val="3"/>
  </w:num>
  <w:num w:numId="14" w16cid:durableId="512378615">
    <w:abstractNumId w:val="3"/>
  </w:num>
  <w:num w:numId="15" w16cid:durableId="571350603">
    <w:abstractNumId w:val="3"/>
  </w:num>
  <w:num w:numId="16" w16cid:durableId="1602100648">
    <w:abstractNumId w:val="3"/>
  </w:num>
  <w:num w:numId="17" w16cid:durableId="1529248970">
    <w:abstractNumId w:val="3"/>
  </w:num>
  <w:num w:numId="18" w16cid:durableId="631329981">
    <w:abstractNumId w:val="3"/>
  </w:num>
  <w:num w:numId="19" w16cid:durableId="262957444">
    <w:abstractNumId w:val="3"/>
  </w:num>
  <w:num w:numId="20" w16cid:durableId="1041517276">
    <w:abstractNumId w:val="1"/>
  </w:num>
  <w:num w:numId="21" w16cid:durableId="214394168">
    <w:abstractNumId w:val="4"/>
  </w:num>
  <w:num w:numId="22" w16cid:durableId="1949776575">
    <w:abstractNumId w:val="3"/>
  </w:num>
  <w:num w:numId="23" w16cid:durableId="1591621362">
    <w:abstractNumId w:val="3"/>
  </w:num>
  <w:num w:numId="24" w16cid:durableId="689988548">
    <w:abstractNumId w:val="3"/>
  </w:num>
  <w:num w:numId="25" w16cid:durableId="333067677">
    <w:abstractNumId w:val="3"/>
  </w:num>
  <w:num w:numId="26" w16cid:durableId="2045789612">
    <w:abstractNumId w:val="3"/>
  </w:num>
  <w:num w:numId="27" w16cid:durableId="405608832">
    <w:abstractNumId w:val="3"/>
  </w:num>
  <w:num w:numId="28" w16cid:durableId="1944995945">
    <w:abstractNumId w:val="3"/>
  </w:num>
  <w:num w:numId="29" w16cid:durableId="820200169">
    <w:abstractNumId w:val="3"/>
  </w:num>
  <w:num w:numId="30" w16cid:durableId="904880563">
    <w:abstractNumId w:val="3"/>
  </w:num>
  <w:num w:numId="31" w16cid:durableId="1392772102">
    <w:abstractNumId w:val="3"/>
  </w:num>
  <w:num w:numId="32" w16cid:durableId="2104296601">
    <w:abstractNumId w:val="3"/>
  </w:num>
  <w:num w:numId="33" w16cid:durableId="131674420">
    <w:abstractNumId w:val="3"/>
  </w:num>
  <w:num w:numId="34" w16cid:durableId="1173764167">
    <w:abstractNumId w:val="3"/>
  </w:num>
  <w:num w:numId="35" w16cid:durableId="951744011">
    <w:abstractNumId w:val="3"/>
  </w:num>
  <w:num w:numId="36" w16cid:durableId="1637905751">
    <w:abstractNumId w:val="3"/>
  </w:num>
  <w:num w:numId="37" w16cid:durableId="1865318062">
    <w:abstractNumId w:val="3"/>
  </w:num>
  <w:num w:numId="38" w16cid:durableId="979460151">
    <w:abstractNumId w:val="3"/>
  </w:num>
  <w:num w:numId="39" w16cid:durableId="1993411880">
    <w:abstractNumId w:val="3"/>
  </w:num>
  <w:num w:numId="40" w16cid:durableId="1194345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AuthorID" w:val="1"/>
    <w:docVar w:name="85ClientMatter" w:val="1"/>
    <w:docVar w:name="85TrailerDate" w:val="1"/>
    <w:docVar w:name="85TrailerDateField" w:val="0"/>
    <w:docVar w:name="85TrailerDraft" w:val="0"/>
    <w:docVar w:name="85TrailerTime" w:val="0"/>
    <w:docVar w:name="85TypistID" w:val="1"/>
    <w:docVar w:name="MPDocID" w:val="::ODMA\PCDOCS\DOCSHK1\101143\1"/>
    <w:docVar w:name="NewDocStampType" w:val="1"/>
    <w:docVar w:name="zzmp10NoTrailerPromptID" w:val="C:\Users\5ss\Desktop\Forms.Templates\Form One-Way Non-Disclosure Agreement.doc"/>
    <w:docVar w:name="zzmpFixed_MacPacVersion" w:val="9.0"/>
    <w:docVar w:name="zzmpFixedCurScheme" w:val="Tabbed"/>
    <w:docVar w:name="zzmpFixedCurScheme_9.0" w:val="1zzmpTabbed"/>
    <w:docVar w:name="zzmpLTFontsClean" w:val="True"/>
    <w:docVar w:name="zzmpnSession" w:val="0.8742182"/>
    <w:docVar w:name="zzmpTabbed" w:val="||Tabbed|2|1|1|1|0|5||1|0|0||1|0|0||1|0|0||1|0|0||1|0|0||1|0|0||1|0|0||1|0|0||"/>
    <w:docVar w:name="zzmpTabbed_Ver" w:val="|*|"/>
  </w:docVars>
  <w:rsids>
    <w:rsidRoot w:val="005224B3"/>
    <w:rsid w:val="00005870"/>
    <w:rsid w:val="00007713"/>
    <w:rsid w:val="00014F63"/>
    <w:rsid w:val="00021F71"/>
    <w:rsid w:val="000747ED"/>
    <w:rsid w:val="00080495"/>
    <w:rsid w:val="00087107"/>
    <w:rsid w:val="00093BDC"/>
    <w:rsid w:val="000A2354"/>
    <w:rsid w:val="000A4865"/>
    <w:rsid w:val="000E4C6D"/>
    <w:rsid w:val="000F34AA"/>
    <w:rsid w:val="00102BA4"/>
    <w:rsid w:val="001043E9"/>
    <w:rsid w:val="0011136E"/>
    <w:rsid w:val="00120512"/>
    <w:rsid w:val="00123BA2"/>
    <w:rsid w:val="00140B1C"/>
    <w:rsid w:val="00144659"/>
    <w:rsid w:val="00144E40"/>
    <w:rsid w:val="00160E76"/>
    <w:rsid w:val="001647E3"/>
    <w:rsid w:val="00174F83"/>
    <w:rsid w:val="00177A8E"/>
    <w:rsid w:val="00181418"/>
    <w:rsid w:val="001818D2"/>
    <w:rsid w:val="0018354E"/>
    <w:rsid w:val="00186EE0"/>
    <w:rsid w:val="0018729F"/>
    <w:rsid w:val="001934A7"/>
    <w:rsid w:val="00196A2B"/>
    <w:rsid w:val="001A35D4"/>
    <w:rsid w:val="001A4D25"/>
    <w:rsid w:val="001C1E9A"/>
    <w:rsid w:val="001D353C"/>
    <w:rsid w:val="001E51B2"/>
    <w:rsid w:val="001E6C79"/>
    <w:rsid w:val="00220340"/>
    <w:rsid w:val="00220EF9"/>
    <w:rsid w:val="00230A3F"/>
    <w:rsid w:val="0023262A"/>
    <w:rsid w:val="00232E16"/>
    <w:rsid w:val="00237C71"/>
    <w:rsid w:val="00250EC6"/>
    <w:rsid w:val="002527AE"/>
    <w:rsid w:val="002601E8"/>
    <w:rsid w:val="0028754F"/>
    <w:rsid w:val="00287642"/>
    <w:rsid w:val="002A6611"/>
    <w:rsid w:val="002B7564"/>
    <w:rsid w:val="002E0DC1"/>
    <w:rsid w:val="002E2549"/>
    <w:rsid w:val="0033046F"/>
    <w:rsid w:val="003337CE"/>
    <w:rsid w:val="003558CA"/>
    <w:rsid w:val="003640ED"/>
    <w:rsid w:val="0036454B"/>
    <w:rsid w:val="003705A1"/>
    <w:rsid w:val="00374D93"/>
    <w:rsid w:val="00390977"/>
    <w:rsid w:val="00391F87"/>
    <w:rsid w:val="00394831"/>
    <w:rsid w:val="003C2244"/>
    <w:rsid w:val="003D7566"/>
    <w:rsid w:val="003D78FD"/>
    <w:rsid w:val="003D7AFE"/>
    <w:rsid w:val="003E280B"/>
    <w:rsid w:val="003F2687"/>
    <w:rsid w:val="003F2A4B"/>
    <w:rsid w:val="00402B12"/>
    <w:rsid w:val="00403F7A"/>
    <w:rsid w:val="00412E28"/>
    <w:rsid w:val="00413829"/>
    <w:rsid w:val="00414785"/>
    <w:rsid w:val="00424AB8"/>
    <w:rsid w:val="00425A31"/>
    <w:rsid w:val="00446556"/>
    <w:rsid w:val="0046513A"/>
    <w:rsid w:val="0047772E"/>
    <w:rsid w:val="00487B3F"/>
    <w:rsid w:val="00490FCD"/>
    <w:rsid w:val="004A5AA2"/>
    <w:rsid w:val="004B20E1"/>
    <w:rsid w:val="004C0F09"/>
    <w:rsid w:val="004C2350"/>
    <w:rsid w:val="004C2D8F"/>
    <w:rsid w:val="004E0C1C"/>
    <w:rsid w:val="004E4779"/>
    <w:rsid w:val="004E64EB"/>
    <w:rsid w:val="00501F7D"/>
    <w:rsid w:val="00503531"/>
    <w:rsid w:val="00514E2F"/>
    <w:rsid w:val="005224B3"/>
    <w:rsid w:val="0052435F"/>
    <w:rsid w:val="00566EDE"/>
    <w:rsid w:val="00566FF0"/>
    <w:rsid w:val="0057430C"/>
    <w:rsid w:val="00594FE3"/>
    <w:rsid w:val="00597D67"/>
    <w:rsid w:val="005B32DC"/>
    <w:rsid w:val="005C35BB"/>
    <w:rsid w:val="005E1CCF"/>
    <w:rsid w:val="005E2A1F"/>
    <w:rsid w:val="00631D85"/>
    <w:rsid w:val="00634C5D"/>
    <w:rsid w:val="00636621"/>
    <w:rsid w:val="00637E97"/>
    <w:rsid w:val="00645638"/>
    <w:rsid w:val="00647B11"/>
    <w:rsid w:val="00650694"/>
    <w:rsid w:val="006547DB"/>
    <w:rsid w:val="00670FD0"/>
    <w:rsid w:val="0067446D"/>
    <w:rsid w:val="006B0AAE"/>
    <w:rsid w:val="006B6B18"/>
    <w:rsid w:val="006E333C"/>
    <w:rsid w:val="006E7CDE"/>
    <w:rsid w:val="006F335B"/>
    <w:rsid w:val="007127ED"/>
    <w:rsid w:val="00715ECA"/>
    <w:rsid w:val="00731DFC"/>
    <w:rsid w:val="00741E69"/>
    <w:rsid w:val="0075308B"/>
    <w:rsid w:val="00757697"/>
    <w:rsid w:val="00760451"/>
    <w:rsid w:val="0076313C"/>
    <w:rsid w:val="007716C2"/>
    <w:rsid w:val="00775525"/>
    <w:rsid w:val="00781848"/>
    <w:rsid w:val="0078788D"/>
    <w:rsid w:val="00797EDA"/>
    <w:rsid w:val="007A05D2"/>
    <w:rsid w:val="007B2A62"/>
    <w:rsid w:val="007C1F01"/>
    <w:rsid w:val="007E51CF"/>
    <w:rsid w:val="007E7FCC"/>
    <w:rsid w:val="007F5142"/>
    <w:rsid w:val="0080684D"/>
    <w:rsid w:val="00807BEB"/>
    <w:rsid w:val="00810F73"/>
    <w:rsid w:val="00820436"/>
    <w:rsid w:val="00835652"/>
    <w:rsid w:val="00836E0E"/>
    <w:rsid w:val="00836EE7"/>
    <w:rsid w:val="00841C02"/>
    <w:rsid w:val="00850F77"/>
    <w:rsid w:val="008606E8"/>
    <w:rsid w:val="00870D71"/>
    <w:rsid w:val="00882A5D"/>
    <w:rsid w:val="008C173A"/>
    <w:rsid w:val="008D0145"/>
    <w:rsid w:val="008E0490"/>
    <w:rsid w:val="008E5CC0"/>
    <w:rsid w:val="00920962"/>
    <w:rsid w:val="00923D11"/>
    <w:rsid w:val="00927F77"/>
    <w:rsid w:val="009567A1"/>
    <w:rsid w:val="00963442"/>
    <w:rsid w:val="0097500E"/>
    <w:rsid w:val="009A3143"/>
    <w:rsid w:val="009E02B9"/>
    <w:rsid w:val="009E242B"/>
    <w:rsid w:val="009E7B5C"/>
    <w:rsid w:val="00A0385A"/>
    <w:rsid w:val="00A04D16"/>
    <w:rsid w:val="00A159A1"/>
    <w:rsid w:val="00A261C6"/>
    <w:rsid w:val="00A30FA9"/>
    <w:rsid w:val="00A3376C"/>
    <w:rsid w:val="00A7210B"/>
    <w:rsid w:val="00A73691"/>
    <w:rsid w:val="00A758E8"/>
    <w:rsid w:val="00A77636"/>
    <w:rsid w:val="00AB0439"/>
    <w:rsid w:val="00AB255C"/>
    <w:rsid w:val="00AC2217"/>
    <w:rsid w:val="00B223FA"/>
    <w:rsid w:val="00B301DF"/>
    <w:rsid w:val="00B371AF"/>
    <w:rsid w:val="00B419C9"/>
    <w:rsid w:val="00B44177"/>
    <w:rsid w:val="00B46C2D"/>
    <w:rsid w:val="00B54BAC"/>
    <w:rsid w:val="00B55A47"/>
    <w:rsid w:val="00B7224D"/>
    <w:rsid w:val="00B7342B"/>
    <w:rsid w:val="00B90237"/>
    <w:rsid w:val="00BB1047"/>
    <w:rsid w:val="00BB2A13"/>
    <w:rsid w:val="00BD6446"/>
    <w:rsid w:val="00BD6C8C"/>
    <w:rsid w:val="00BE55B3"/>
    <w:rsid w:val="00BE7A52"/>
    <w:rsid w:val="00BF2122"/>
    <w:rsid w:val="00C00DB2"/>
    <w:rsid w:val="00C37CDF"/>
    <w:rsid w:val="00C6565F"/>
    <w:rsid w:val="00C73D60"/>
    <w:rsid w:val="00C823D8"/>
    <w:rsid w:val="00C8612F"/>
    <w:rsid w:val="00CA05C2"/>
    <w:rsid w:val="00CC1917"/>
    <w:rsid w:val="00CC2DD4"/>
    <w:rsid w:val="00CE11DF"/>
    <w:rsid w:val="00CF107B"/>
    <w:rsid w:val="00CF2A59"/>
    <w:rsid w:val="00D13D6E"/>
    <w:rsid w:val="00D14F1C"/>
    <w:rsid w:val="00D203F0"/>
    <w:rsid w:val="00D23EE1"/>
    <w:rsid w:val="00D25A20"/>
    <w:rsid w:val="00D27125"/>
    <w:rsid w:val="00D3235B"/>
    <w:rsid w:val="00D34FFE"/>
    <w:rsid w:val="00D359DC"/>
    <w:rsid w:val="00D506E2"/>
    <w:rsid w:val="00D60A9C"/>
    <w:rsid w:val="00D7148D"/>
    <w:rsid w:val="00D730F9"/>
    <w:rsid w:val="00D86AA3"/>
    <w:rsid w:val="00D93EF6"/>
    <w:rsid w:val="00D95A64"/>
    <w:rsid w:val="00D97D61"/>
    <w:rsid w:val="00DB4696"/>
    <w:rsid w:val="00DC0C05"/>
    <w:rsid w:val="00DC2354"/>
    <w:rsid w:val="00DC2668"/>
    <w:rsid w:val="00DD2A1C"/>
    <w:rsid w:val="00DD3A56"/>
    <w:rsid w:val="00DE1E95"/>
    <w:rsid w:val="00DE2C8E"/>
    <w:rsid w:val="00E22C06"/>
    <w:rsid w:val="00E24F2B"/>
    <w:rsid w:val="00E266A1"/>
    <w:rsid w:val="00E32D97"/>
    <w:rsid w:val="00E4675E"/>
    <w:rsid w:val="00E629D5"/>
    <w:rsid w:val="00E63AA4"/>
    <w:rsid w:val="00E657E1"/>
    <w:rsid w:val="00E83D78"/>
    <w:rsid w:val="00EA1DD2"/>
    <w:rsid w:val="00EB0E9F"/>
    <w:rsid w:val="00EC1F7F"/>
    <w:rsid w:val="00ED0A3D"/>
    <w:rsid w:val="00ED6C7E"/>
    <w:rsid w:val="00EF2B19"/>
    <w:rsid w:val="00F11876"/>
    <w:rsid w:val="00F17A4B"/>
    <w:rsid w:val="00F2029A"/>
    <w:rsid w:val="00F30E83"/>
    <w:rsid w:val="00F4590F"/>
    <w:rsid w:val="00F53E44"/>
    <w:rsid w:val="00F54796"/>
    <w:rsid w:val="00F56F23"/>
    <w:rsid w:val="00F6741A"/>
    <w:rsid w:val="00F67C27"/>
    <w:rsid w:val="00F72CA6"/>
    <w:rsid w:val="00F8490C"/>
    <w:rsid w:val="00F955B2"/>
    <w:rsid w:val="00FA7C36"/>
    <w:rsid w:val="00FB3E2B"/>
    <w:rsid w:val="00FD0753"/>
    <w:rsid w:val="00FD1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EDD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qFormat/>
    <w:pPr>
      <w:keepNext/>
      <w:spacing w:after="240"/>
      <w:outlineLvl w:val="1"/>
    </w:pPr>
    <w:rPr>
      <w:rFonts w:ascii="Times New Roman Bold" w:hAnsi="Times New Roman Bold" w:cs="Arial"/>
      <w:b/>
      <w:bCs/>
      <w:szCs w:val="28"/>
    </w:rPr>
  </w:style>
  <w:style w:type="paragraph" w:styleId="Heading3">
    <w:name w:val="heading 3"/>
    <w:basedOn w:val="Normal"/>
    <w:next w:val="Normal"/>
    <w:qFormat/>
    <w:pPr>
      <w:keepNext/>
      <w:spacing w:after="24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after="240"/>
      <w:ind w:firstLine="720"/>
    </w:pPr>
  </w:style>
  <w:style w:type="paragraph" w:customStyle="1" w:styleId="BodyTextContinued">
    <w:name w:val="Body Text Continued"/>
    <w:basedOn w:val="BodyText"/>
    <w:next w:val="BodyText"/>
    <w:pPr>
      <w:ind w:firstLine="0"/>
    </w:pPr>
    <w:rPr>
      <w:szCs w:val="20"/>
    </w:rPr>
  </w:style>
  <w:style w:type="paragraph" w:styleId="Quote">
    <w:name w:val="Quote"/>
    <w:basedOn w:val="Normal"/>
    <w:next w:val="BodyTextContinued"/>
    <w:qFormat/>
    <w:pPr>
      <w:spacing w:after="240"/>
      <w:ind w:left="1440" w:right="1440"/>
    </w:pPr>
    <w:rPr>
      <w:szCs w:val="20"/>
    </w:rPr>
  </w:style>
  <w:style w:type="paragraph" w:styleId="Header">
    <w:name w:val="header"/>
    <w:basedOn w:val="Normal"/>
    <w:link w:val="HeaderChar"/>
    <w:pPr>
      <w:tabs>
        <w:tab w:val="center" w:pos="4680"/>
        <w:tab w:val="right" w:pos="9360"/>
      </w:tabs>
    </w:pPr>
  </w:style>
  <w:style w:type="paragraph" w:styleId="Footer">
    <w:name w:val="footer"/>
    <w:basedOn w:val="Normal"/>
    <w:link w:val="FooterChar"/>
    <w:uiPriority w:val="99"/>
    <w:pPr>
      <w:tabs>
        <w:tab w:val="center" w:pos="4680"/>
        <w:tab w:val="right" w:pos="9360"/>
      </w:tabs>
    </w:pPr>
  </w:style>
  <w:style w:type="character" w:styleId="PageNumber">
    <w:name w:val="page number"/>
    <w:basedOn w:val="DefaultParagraphFont"/>
  </w:style>
  <w:style w:type="paragraph" w:customStyle="1" w:styleId="O-BodyText5">
    <w:name w:val="O-Body Text .5&quot;"/>
    <w:aliases w:val="S2"/>
    <w:basedOn w:val="Normal"/>
    <w:pPr>
      <w:spacing w:after="240"/>
      <w:ind w:firstLine="720"/>
    </w:pPr>
    <w:rPr>
      <w:szCs w:val="20"/>
    </w:rPr>
  </w:style>
  <w:style w:type="paragraph" w:customStyle="1" w:styleId="O-BodyText1">
    <w:name w:val="O-Body Text 1&quot;"/>
    <w:aliases w:val="S3"/>
    <w:basedOn w:val="Normal"/>
    <w:pPr>
      <w:spacing w:after="240"/>
      <w:ind w:firstLine="1440"/>
    </w:pPr>
    <w:rPr>
      <w:szCs w:val="20"/>
    </w:rPr>
  </w:style>
  <w:style w:type="paragraph" w:customStyle="1" w:styleId="O-BodyText">
    <w:name w:val="O-Body Text"/>
    <w:aliases w:val="S1"/>
    <w:basedOn w:val="Normal"/>
    <w:pPr>
      <w:spacing w:after="240"/>
    </w:pPr>
    <w:rPr>
      <w:szCs w:val="20"/>
    </w:rPr>
  </w:style>
  <w:style w:type="paragraph" w:customStyle="1" w:styleId="O-Bullet">
    <w:name w:val="O-Bullet"/>
    <w:aliases w:val="S4"/>
    <w:basedOn w:val="Normal"/>
    <w:pPr>
      <w:numPr>
        <w:numId w:val="2"/>
      </w:numPr>
      <w:tabs>
        <w:tab w:val="clear" w:pos="360"/>
      </w:tabs>
      <w:spacing w:after="240"/>
      <w:ind w:left="720" w:hanging="720"/>
    </w:pPr>
    <w:rPr>
      <w:szCs w:val="20"/>
    </w:rPr>
  </w:style>
  <w:style w:type="paragraph" w:customStyle="1" w:styleId="O-Indent5">
    <w:name w:val="O-Indent .5&quot;"/>
    <w:aliases w:val="S5"/>
    <w:basedOn w:val="Normal"/>
    <w:pPr>
      <w:spacing w:after="240"/>
      <w:ind w:left="720"/>
    </w:pPr>
    <w:rPr>
      <w:szCs w:val="20"/>
    </w:rPr>
  </w:style>
  <w:style w:type="paragraph" w:customStyle="1" w:styleId="O-Indent1">
    <w:name w:val="O-Indent 1&quot;"/>
    <w:aliases w:val="S6"/>
    <w:basedOn w:val="Normal"/>
    <w:pPr>
      <w:spacing w:after="240"/>
      <w:ind w:firstLine="1440"/>
    </w:pPr>
    <w:rPr>
      <w:szCs w:val="20"/>
    </w:rPr>
  </w:style>
  <w:style w:type="paragraph" w:customStyle="1" w:styleId="O-IndentedQuote">
    <w:name w:val="O-Indented Quote"/>
    <w:aliases w:val="S7"/>
    <w:basedOn w:val="Normal"/>
    <w:pPr>
      <w:spacing w:after="240"/>
      <w:ind w:left="1440" w:right="1440"/>
    </w:pPr>
    <w:rPr>
      <w:szCs w:val="20"/>
    </w:rPr>
  </w:style>
  <w:style w:type="paragraph" w:customStyle="1" w:styleId="O-Signature">
    <w:name w:val="O-Signature"/>
    <w:aliases w:val="S12"/>
    <w:basedOn w:val="Normal"/>
    <w:next w:val="Normal"/>
    <w:pPr>
      <w:keepNext/>
      <w:keepLines/>
      <w:spacing w:after="240"/>
      <w:ind w:left="5040"/>
    </w:pPr>
    <w:rPr>
      <w:szCs w:val="20"/>
    </w:rPr>
  </w:style>
  <w:style w:type="paragraph" w:customStyle="1" w:styleId="O-TITLECENTEREDB">
    <w:name w:val="O-TITLE CENTERED (B)"/>
    <w:aliases w:val="S10"/>
    <w:basedOn w:val="Normal"/>
    <w:next w:val="Normal"/>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pPr>
      <w:keepNext/>
      <w:keepLines/>
      <w:spacing w:after="240"/>
      <w:jc w:val="center"/>
    </w:pPr>
    <w:rPr>
      <w:caps/>
      <w:szCs w:val="20"/>
      <w:u w:val="single"/>
    </w:rPr>
  </w:style>
  <w:style w:type="paragraph" w:customStyle="1" w:styleId="O-TitleLeftBold">
    <w:name w:val="O-Title Left Bold"/>
    <w:aliases w:val="S11"/>
    <w:basedOn w:val="Normal"/>
    <w:next w:val="Normal"/>
    <w:pPr>
      <w:keepNext/>
      <w:keepLines/>
      <w:spacing w:after="240"/>
    </w:pPr>
    <w:rPr>
      <w:b/>
      <w:szCs w:val="20"/>
    </w:rPr>
  </w:style>
  <w:style w:type="paragraph" w:customStyle="1" w:styleId="O-TitleLeftUnderlined">
    <w:name w:val="O-Title Left Underlined"/>
    <w:aliases w:val="S9"/>
    <w:basedOn w:val="Normal"/>
    <w:next w:val="Normal"/>
    <w:pPr>
      <w:keepNext/>
      <w:keepLines/>
      <w:spacing w:after="240"/>
    </w:pPr>
    <w:rPr>
      <w:szCs w:val="20"/>
      <w:u w:val="single"/>
    </w:rPr>
  </w:style>
  <w:style w:type="paragraph" w:customStyle="1" w:styleId="O-CenteredItalics">
    <w:name w:val="O-Centered Italics"/>
    <w:basedOn w:val="Normal"/>
    <w:rsid w:val="00D34FFE"/>
    <w:pPr>
      <w:spacing w:after="240"/>
      <w:jc w:val="center"/>
    </w:pPr>
    <w:rPr>
      <w:i/>
    </w:rPr>
  </w:style>
  <w:style w:type="paragraph" w:customStyle="1" w:styleId="NumContinue">
    <w:name w:val="Num Continue"/>
    <w:basedOn w:val="BodyText"/>
  </w:style>
  <w:style w:type="paragraph" w:customStyle="1" w:styleId="TabbedCont1">
    <w:name w:val="Tabbed Cont 1"/>
    <w:basedOn w:val="Normal"/>
    <w:pPr>
      <w:spacing w:after="240"/>
    </w:pPr>
    <w:rPr>
      <w:szCs w:val="20"/>
    </w:rPr>
  </w:style>
  <w:style w:type="paragraph" w:customStyle="1" w:styleId="TabbedCont2">
    <w:name w:val="Tabbed Cont 2"/>
    <w:basedOn w:val="TabbedCont1"/>
  </w:style>
  <w:style w:type="paragraph" w:customStyle="1" w:styleId="TabbedCont3">
    <w:name w:val="Tabbed Cont 3"/>
    <w:basedOn w:val="TabbedCont2"/>
  </w:style>
  <w:style w:type="paragraph" w:customStyle="1" w:styleId="1">
    <w:name w:val="1&quot;"/>
    <w:basedOn w:val="Normal"/>
    <w:pPr>
      <w:spacing w:after="240"/>
      <w:ind w:firstLine="1440"/>
      <w:jc w:val="both"/>
    </w:pPr>
    <w:rPr>
      <w:szCs w:val="20"/>
    </w:rPr>
  </w:style>
  <w:style w:type="paragraph" w:customStyle="1" w:styleId="i">
    <w:name w:val="(i)"/>
    <w:basedOn w:val="Normal"/>
    <w:pPr>
      <w:tabs>
        <w:tab w:val="right" w:pos="2520"/>
        <w:tab w:val="left" w:pos="2880"/>
      </w:tabs>
      <w:spacing w:after="240"/>
      <w:ind w:firstLine="2160"/>
      <w:jc w:val="both"/>
    </w:pPr>
    <w:rPr>
      <w:szCs w:val="20"/>
    </w:rPr>
  </w:style>
  <w:style w:type="paragraph" w:customStyle="1" w:styleId="TabbedCont4">
    <w:name w:val="Tabbed Cont 4"/>
    <w:basedOn w:val="TabbedCont3"/>
  </w:style>
  <w:style w:type="paragraph" w:customStyle="1" w:styleId="TabbedCont5">
    <w:name w:val="Tabbed Cont 5"/>
    <w:basedOn w:val="TabbedCont4"/>
  </w:style>
  <w:style w:type="paragraph" w:customStyle="1" w:styleId="TabbedCont6">
    <w:name w:val="Tabbed Cont 6"/>
    <w:basedOn w:val="TabbedCont5"/>
  </w:style>
  <w:style w:type="paragraph" w:customStyle="1" w:styleId="TabbedCont7">
    <w:name w:val="Tabbed Cont 7"/>
    <w:basedOn w:val="TabbedCont6"/>
  </w:style>
  <w:style w:type="paragraph" w:customStyle="1" w:styleId="TabbedCont8">
    <w:name w:val="Tabbed Cont 8"/>
    <w:basedOn w:val="TabbedCont7"/>
  </w:style>
  <w:style w:type="paragraph" w:customStyle="1" w:styleId="TabbedCont9">
    <w:name w:val="Tabbed Cont 9"/>
    <w:basedOn w:val="TabbedCont8"/>
  </w:style>
  <w:style w:type="paragraph" w:customStyle="1" w:styleId="TabbedL1">
    <w:name w:val="Tabbed_L1"/>
    <w:basedOn w:val="Normal"/>
    <w:next w:val="NumContinue"/>
    <w:pPr>
      <w:spacing w:after="240"/>
      <w:outlineLvl w:val="0"/>
    </w:pPr>
    <w:rPr>
      <w:szCs w:val="20"/>
    </w:rPr>
  </w:style>
  <w:style w:type="paragraph" w:customStyle="1" w:styleId="TabbedL2">
    <w:name w:val="Tabbed_L2"/>
    <w:basedOn w:val="TabbedL1"/>
    <w:next w:val="NumContinue"/>
    <w:pPr>
      <w:outlineLvl w:val="1"/>
    </w:pPr>
  </w:style>
  <w:style w:type="paragraph" w:customStyle="1" w:styleId="TabbedL3">
    <w:name w:val="Tabbed_L3"/>
    <w:basedOn w:val="TabbedL2"/>
    <w:next w:val="NumContinue"/>
    <w:pPr>
      <w:outlineLvl w:val="2"/>
    </w:pPr>
  </w:style>
  <w:style w:type="paragraph" w:customStyle="1" w:styleId="TabbedL4">
    <w:name w:val="Tabbed_L4"/>
    <w:basedOn w:val="TabbedL3"/>
    <w:next w:val="NumContinue"/>
    <w:pPr>
      <w:outlineLvl w:val="3"/>
    </w:pPr>
  </w:style>
  <w:style w:type="paragraph" w:customStyle="1" w:styleId="TabbedL5">
    <w:name w:val="Tabbed_L5"/>
    <w:basedOn w:val="TabbedL4"/>
    <w:next w:val="NumContinue"/>
    <w:pPr>
      <w:outlineLvl w:val="4"/>
    </w:pPr>
  </w:style>
  <w:style w:type="paragraph" w:customStyle="1" w:styleId="TabbedL6">
    <w:name w:val="Tabbed_L6"/>
    <w:basedOn w:val="TabbedL5"/>
    <w:next w:val="NumContinue"/>
    <w:pPr>
      <w:outlineLvl w:val="5"/>
    </w:pPr>
  </w:style>
  <w:style w:type="paragraph" w:customStyle="1" w:styleId="TabbedL7">
    <w:name w:val="Tabbed_L7"/>
    <w:basedOn w:val="TabbedL6"/>
    <w:next w:val="NumContinue"/>
    <w:pPr>
      <w:outlineLvl w:val="6"/>
    </w:pPr>
  </w:style>
  <w:style w:type="paragraph" w:customStyle="1" w:styleId="TabbedL8">
    <w:name w:val="Tabbed_L8"/>
    <w:basedOn w:val="TabbedL7"/>
    <w:next w:val="NumContinue"/>
    <w:pPr>
      <w:outlineLvl w:val="7"/>
    </w:pPr>
  </w:style>
  <w:style w:type="paragraph" w:customStyle="1" w:styleId="TabbedL9">
    <w:name w:val="Tabbed_L9"/>
    <w:basedOn w:val="TabbedL8"/>
    <w:next w:val="NumContinue"/>
    <w:pPr>
      <w:outlineLvl w:val="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O-BodyTextJ">
    <w:name w:val="O-Body Text (J)"/>
    <w:aliases w:val="s13"/>
    <w:basedOn w:val="Normal"/>
    <w:pPr>
      <w:spacing w:after="240"/>
      <w:jc w:val="both"/>
    </w:pPr>
    <w:rPr>
      <w:szCs w:val="20"/>
    </w:rPr>
  </w:style>
  <w:style w:type="paragraph" w:customStyle="1" w:styleId="O-bullet1">
    <w:name w:val="O-bullet 1&quot;"/>
    <w:aliases w:val="s27"/>
    <w:basedOn w:val="Normal"/>
    <w:pPr>
      <w:keepLines/>
      <w:numPr>
        <w:numId w:val="20"/>
      </w:numPr>
      <w:tabs>
        <w:tab w:val="clear" w:pos="1800"/>
        <w:tab w:val="num" w:pos="360"/>
      </w:tabs>
      <w:spacing w:after="240"/>
      <w:ind w:left="360"/>
    </w:pPr>
    <w:rPr>
      <w:szCs w:val="20"/>
    </w:rPr>
  </w:style>
  <w:style w:type="paragraph" w:customStyle="1" w:styleId="O-TitleLeftBldU">
    <w:name w:val="O-Title Left (Bld) (U)"/>
    <w:aliases w:val="s19"/>
    <w:basedOn w:val="Normal"/>
    <w:next w:val="Normal"/>
    <w:pPr>
      <w:keepNext/>
      <w:spacing w:after="240"/>
    </w:pPr>
    <w:rPr>
      <w:b/>
      <w:bCs/>
      <w:szCs w:val="20"/>
      <w:u w:val="single"/>
    </w:rPr>
  </w:style>
  <w:style w:type="paragraph" w:styleId="NormalWeb">
    <w:name w:val="Normal (Web)"/>
    <w:basedOn w:val="Normal"/>
    <w:pPr>
      <w:spacing w:before="100" w:beforeAutospacing="1" w:after="100" w:afterAutospacing="1"/>
    </w:pPr>
  </w:style>
  <w:style w:type="paragraph" w:customStyle="1" w:styleId="SignatureLine2-col">
    <w:name w:val="Signature Line 2-col"/>
    <w:basedOn w:val="Normal"/>
    <w:rsid w:val="00D34FFE"/>
    <w:pPr>
      <w:tabs>
        <w:tab w:val="left" w:pos="432"/>
        <w:tab w:val="left" w:pos="4320"/>
        <w:tab w:val="left" w:pos="5040"/>
        <w:tab w:val="left" w:pos="5472"/>
        <w:tab w:val="left" w:pos="9648"/>
      </w:tabs>
      <w:spacing w:before="240"/>
    </w:pPr>
    <w:rPr>
      <w:szCs w:val="20"/>
    </w:rPr>
  </w:style>
  <w:style w:type="character" w:customStyle="1" w:styleId="FooterChar">
    <w:name w:val="Footer Char"/>
    <w:link w:val="Footer"/>
    <w:uiPriority w:val="99"/>
    <w:rsid w:val="005E1CCF"/>
    <w:rPr>
      <w:sz w:val="24"/>
      <w:szCs w:val="24"/>
    </w:rPr>
  </w:style>
  <w:style w:type="character" w:customStyle="1" w:styleId="HeaderChar">
    <w:name w:val="Header Char"/>
    <w:basedOn w:val="DefaultParagraphFont"/>
    <w:link w:val="Header"/>
    <w:rsid w:val="00160E76"/>
    <w:rPr>
      <w:sz w:val="24"/>
      <w:szCs w:val="24"/>
    </w:rPr>
  </w:style>
  <w:style w:type="paragraph" w:styleId="ListParagraph">
    <w:name w:val="List Paragraph"/>
    <w:basedOn w:val="Normal"/>
    <w:uiPriority w:val="34"/>
    <w:qFormat/>
    <w:rsid w:val="00160E76"/>
    <w:pPr>
      <w:ind w:left="720"/>
      <w:contextualSpacing/>
    </w:pPr>
  </w:style>
  <w:style w:type="paragraph" w:customStyle="1" w:styleId="DocID">
    <w:name w:val="DocID_"/>
    <w:basedOn w:val="Normal"/>
    <w:next w:val="Normal"/>
    <w:uiPriority w:val="99"/>
    <w:rsid w:val="00594FE3"/>
    <w:rPr>
      <w:rFonts w:ascii="Arial" w:hAnsi="Arial" w:cs="Arial"/>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72573">
      <w:bodyDiv w:val="1"/>
      <w:marLeft w:val="0"/>
      <w:marRight w:val="0"/>
      <w:marTop w:val="0"/>
      <w:marBottom w:val="0"/>
      <w:divBdr>
        <w:top w:val="none" w:sz="0" w:space="0" w:color="auto"/>
        <w:left w:val="none" w:sz="0" w:space="0" w:color="auto"/>
        <w:bottom w:val="none" w:sz="0" w:space="0" w:color="auto"/>
        <w:right w:val="none" w:sz="0" w:space="0" w:color="auto"/>
      </w:divBdr>
    </w:div>
    <w:div w:id="1382826400">
      <w:bodyDiv w:val="1"/>
      <w:marLeft w:val="0"/>
      <w:marRight w:val="0"/>
      <w:marTop w:val="0"/>
      <w:marBottom w:val="0"/>
      <w:divBdr>
        <w:top w:val="none" w:sz="0" w:space="0" w:color="auto"/>
        <w:left w:val="none" w:sz="0" w:space="0" w:color="auto"/>
        <w:bottom w:val="none" w:sz="0" w:space="0" w:color="auto"/>
        <w:right w:val="none" w:sz="0" w:space="0" w:color="auto"/>
      </w:divBdr>
    </w:div>
    <w:div w:id="157053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F489E-66E6-412C-9D07-403D3DC7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1882</Words>
  <Characters>10627</Characters>
  <Application>Microsoft Office Word</Application>
  <DocSecurity>0</DocSecurity>
  <Lines>150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2025-07-12T22:21:00Z</dcterms:created>
  <dcterms:modified xsi:type="dcterms:W3CDTF">2025-07-14T06:40:00Z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4878-1501-1476</vt:lpwstr>
  </property>
</Properties>
</file>