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59057D" w:rsidRDefault="00A37B64">
      <w:pPr>
        <w:jc w:val="center"/>
        <w:rPr>
          <w:rFonts w:ascii="Calibri" w:eastAsia="Calibri" w:hAnsi="Calibri" w:cs="Calibri"/>
          <w:b/>
          <w:smallCaps/>
          <w:sz w:val="22"/>
          <w:szCs w:val="22"/>
        </w:rPr>
      </w:pPr>
      <w:r>
        <w:rPr>
          <w:rFonts w:ascii="Calibri" w:eastAsia="Calibri" w:hAnsi="Calibri" w:cs="Calibri"/>
          <w:b/>
          <w:smallCaps/>
          <w:sz w:val="22"/>
          <w:szCs w:val="22"/>
        </w:rPr>
        <w:t>DESIGN PARTNER AGREEMENT</w:t>
      </w:r>
    </w:p>
    <w:p w14:paraId="00000003" w14:textId="51FB24B8" w:rsidR="0059057D" w:rsidRDefault="00A37B64">
      <w:pPr>
        <w:jc w:val="both"/>
        <w:rPr>
          <w:rFonts w:ascii="Calibri" w:eastAsia="Calibri" w:hAnsi="Calibri" w:cs="Calibri"/>
          <w:sz w:val="22"/>
          <w:szCs w:val="22"/>
        </w:rPr>
      </w:pPr>
      <w:r>
        <w:rPr>
          <w:rFonts w:ascii="Calibri" w:eastAsia="Calibri" w:hAnsi="Calibri" w:cs="Calibri"/>
          <w:sz w:val="22"/>
          <w:szCs w:val="22"/>
        </w:rPr>
        <w:t>This Design Partner Agreement (“</w:t>
      </w:r>
      <w:r>
        <w:rPr>
          <w:rFonts w:ascii="Calibri" w:eastAsia="Calibri" w:hAnsi="Calibri" w:cs="Calibri"/>
          <w:b/>
          <w:sz w:val="22"/>
          <w:szCs w:val="22"/>
          <w:u w:val="single"/>
        </w:rPr>
        <w:t>Agreement</w:t>
      </w:r>
      <w:r>
        <w:rPr>
          <w:rFonts w:ascii="Calibri" w:eastAsia="Calibri" w:hAnsi="Calibri" w:cs="Calibri"/>
          <w:sz w:val="22"/>
          <w:szCs w:val="22"/>
        </w:rPr>
        <w:t xml:space="preserve">”) is made between </w:t>
      </w:r>
      <w:r w:rsidR="0018759C">
        <w:rPr>
          <w:rFonts w:ascii="Calibri" w:eastAsia="Calibri" w:hAnsi="Calibri" w:cs="Calibri"/>
          <w:sz w:val="22"/>
          <w:szCs w:val="22"/>
        </w:rPr>
        <w:t>[</w:t>
      </w:r>
      <w:r w:rsidR="0018759C" w:rsidRPr="006B30F6">
        <w:rPr>
          <w:rFonts w:ascii="Calibri" w:eastAsia="Calibri" w:hAnsi="Calibri" w:cs="Calibri"/>
          <w:sz w:val="22"/>
          <w:szCs w:val="22"/>
          <w:highlight w:val="yellow"/>
        </w:rPr>
        <w:t>COMPANY</w:t>
      </w:r>
      <w:r w:rsidR="0018759C">
        <w:rPr>
          <w:rFonts w:ascii="Calibri" w:eastAsia="Calibri" w:hAnsi="Calibri" w:cs="Calibri"/>
          <w:sz w:val="22"/>
          <w:szCs w:val="22"/>
        </w:rPr>
        <w:t>]</w:t>
      </w:r>
      <w:r>
        <w:rPr>
          <w:rFonts w:ascii="Calibri" w:eastAsia="Calibri" w:hAnsi="Calibri" w:cs="Calibri"/>
          <w:sz w:val="22"/>
          <w:szCs w:val="22"/>
        </w:rPr>
        <w:t xml:space="preserve">, a </w:t>
      </w:r>
      <w:r w:rsidR="0018759C">
        <w:rPr>
          <w:rFonts w:ascii="Calibri" w:eastAsia="Calibri" w:hAnsi="Calibri" w:cs="Calibri"/>
          <w:sz w:val="22"/>
          <w:szCs w:val="22"/>
        </w:rPr>
        <w:t>[</w:t>
      </w:r>
      <w:r w:rsidR="0018759C" w:rsidRPr="006B30F6">
        <w:rPr>
          <w:rFonts w:ascii="Calibri" w:eastAsia="Calibri" w:hAnsi="Calibri" w:cs="Calibri"/>
          <w:sz w:val="22"/>
          <w:szCs w:val="22"/>
          <w:highlight w:val="yellow"/>
        </w:rPr>
        <w:t>ENTITY TYPE</w:t>
      </w:r>
      <w:r w:rsidR="0018759C">
        <w:rPr>
          <w:rFonts w:ascii="Calibri" w:eastAsia="Calibri" w:hAnsi="Calibri" w:cs="Calibri"/>
          <w:sz w:val="22"/>
          <w:szCs w:val="22"/>
        </w:rPr>
        <w:t>]</w:t>
      </w:r>
      <w:r>
        <w:rPr>
          <w:rFonts w:ascii="Calibri" w:eastAsia="Calibri" w:hAnsi="Calibri" w:cs="Calibri"/>
          <w:sz w:val="22"/>
          <w:szCs w:val="22"/>
        </w:rPr>
        <w:t xml:space="preserve"> with offices at </w:t>
      </w:r>
      <w:r w:rsidR="0018759C">
        <w:rPr>
          <w:rFonts w:ascii="Calibri" w:eastAsia="Calibri" w:hAnsi="Calibri" w:cs="Calibri"/>
          <w:sz w:val="22"/>
          <w:szCs w:val="22"/>
        </w:rPr>
        <w:t>[</w:t>
      </w:r>
      <w:r w:rsidR="0018759C" w:rsidRPr="006B30F6">
        <w:rPr>
          <w:rFonts w:ascii="Calibri" w:eastAsia="Calibri" w:hAnsi="Calibri" w:cs="Calibri"/>
          <w:sz w:val="22"/>
          <w:szCs w:val="22"/>
          <w:highlight w:val="yellow"/>
        </w:rPr>
        <w:t>ADDRESS</w:t>
      </w:r>
      <w:r w:rsidR="0018759C">
        <w:rPr>
          <w:rFonts w:ascii="Calibri" w:eastAsia="Calibri" w:hAnsi="Calibri" w:cs="Calibri"/>
          <w:sz w:val="22"/>
          <w:szCs w:val="22"/>
        </w:rPr>
        <w:t>]</w:t>
      </w:r>
      <w:r>
        <w:rPr>
          <w:rFonts w:ascii="Calibri" w:eastAsia="Calibri" w:hAnsi="Calibri" w:cs="Calibri"/>
          <w:sz w:val="22"/>
          <w:szCs w:val="22"/>
        </w:rPr>
        <w:t xml:space="preserve"> (“</w:t>
      </w:r>
      <w:r w:rsidR="0018759C">
        <w:rPr>
          <w:rFonts w:ascii="Calibri" w:eastAsia="Calibri" w:hAnsi="Calibri" w:cs="Calibri"/>
          <w:b/>
          <w:sz w:val="22"/>
          <w:szCs w:val="22"/>
          <w:u w:val="single"/>
        </w:rPr>
        <w:t>Company</w:t>
      </w:r>
      <w:r>
        <w:rPr>
          <w:rFonts w:ascii="Calibri" w:eastAsia="Calibri" w:hAnsi="Calibri" w:cs="Calibri"/>
          <w:sz w:val="22"/>
          <w:szCs w:val="22"/>
        </w:rPr>
        <w:t>”) and [</w:t>
      </w:r>
      <w:r>
        <w:rPr>
          <w:rFonts w:ascii="Calibri" w:eastAsia="Calibri" w:hAnsi="Calibri" w:cs="Calibri"/>
          <w:sz w:val="22"/>
          <w:szCs w:val="22"/>
          <w:highlight w:val="yellow"/>
        </w:rPr>
        <w:t>PARTNER NAME</w:t>
      </w:r>
      <w:r>
        <w:rPr>
          <w:rFonts w:ascii="Calibri" w:eastAsia="Calibri" w:hAnsi="Calibri" w:cs="Calibri"/>
          <w:sz w:val="22"/>
          <w:szCs w:val="22"/>
        </w:rPr>
        <w:t>], a [</w:t>
      </w:r>
      <w:r>
        <w:rPr>
          <w:rFonts w:ascii="Calibri" w:eastAsia="Calibri" w:hAnsi="Calibri" w:cs="Calibri"/>
          <w:sz w:val="22"/>
          <w:szCs w:val="22"/>
          <w:highlight w:val="yellow"/>
        </w:rPr>
        <w:t>ENTITY TYPE</w:t>
      </w:r>
      <w:r>
        <w:rPr>
          <w:rFonts w:ascii="Calibri" w:eastAsia="Calibri" w:hAnsi="Calibri" w:cs="Calibri"/>
          <w:sz w:val="22"/>
          <w:szCs w:val="22"/>
        </w:rPr>
        <w:t>] with offices at [</w:t>
      </w:r>
      <w:r>
        <w:rPr>
          <w:rFonts w:ascii="Calibri" w:eastAsia="Calibri" w:hAnsi="Calibri" w:cs="Calibri"/>
          <w:sz w:val="22"/>
          <w:szCs w:val="22"/>
          <w:highlight w:val="yellow"/>
        </w:rPr>
        <w:t>ADDRESS</w:t>
      </w:r>
      <w:r>
        <w:rPr>
          <w:rFonts w:ascii="Calibri" w:eastAsia="Calibri" w:hAnsi="Calibri" w:cs="Calibri"/>
          <w:sz w:val="22"/>
          <w:szCs w:val="22"/>
        </w:rPr>
        <w:t>] (“</w:t>
      </w:r>
      <w:r>
        <w:rPr>
          <w:rFonts w:ascii="Calibri" w:eastAsia="Calibri" w:hAnsi="Calibri" w:cs="Calibri"/>
          <w:b/>
          <w:sz w:val="22"/>
          <w:szCs w:val="22"/>
          <w:u w:val="single"/>
        </w:rPr>
        <w:t>Partner</w:t>
      </w:r>
      <w:r>
        <w:rPr>
          <w:rFonts w:ascii="Calibri" w:eastAsia="Calibri" w:hAnsi="Calibri" w:cs="Calibri"/>
          <w:sz w:val="22"/>
          <w:szCs w:val="22"/>
        </w:rPr>
        <w:t>”). This Agreement is effective as of the date of the last signature below (“</w:t>
      </w:r>
      <w:r>
        <w:rPr>
          <w:rFonts w:ascii="Calibri" w:eastAsia="Calibri" w:hAnsi="Calibri" w:cs="Calibri"/>
          <w:b/>
          <w:sz w:val="22"/>
          <w:szCs w:val="22"/>
          <w:u w:val="single"/>
        </w:rPr>
        <w:t>Effective Date</w:t>
      </w:r>
      <w:r>
        <w:rPr>
          <w:rFonts w:ascii="Calibri" w:eastAsia="Calibri" w:hAnsi="Calibri" w:cs="Calibri"/>
          <w:sz w:val="22"/>
          <w:szCs w:val="22"/>
        </w:rPr>
        <w:t xml:space="preserve">”). Each of </w:t>
      </w:r>
      <w:r w:rsidR="002962CF">
        <w:rPr>
          <w:rFonts w:ascii="Calibri" w:eastAsia="Calibri" w:hAnsi="Calibri" w:cs="Calibri"/>
          <w:sz w:val="22"/>
          <w:szCs w:val="22"/>
        </w:rPr>
        <w:t>Company</w:t>
      </w:r>
      <w:r>
        <w:rPr>
          <w:rFonts w:ascii="Calibri" w:eastAsia="Calibri" w:hAnsi="Calibri" w:cs="Calibri"/>
          <w:sz w:val="22"/>
          <w:szCs w:val="22"/>
        </w:rPr>
        <w:t xml:space="preserve"> and Partner are a “</w:t>
      </w:r>
      <w:r>
        <w:rPr>
          <w:rFonts w:ascii="Calibri" w:eastAsia="Calibri" w:hAnsi="Calibri" w:cs="Calibri"/>
          <w:b/>
          <w:sz w:val="22"/>
          <w:szCs w:val="22"/>
          <w:u w:val="single"/>
        </w:rPr>
        <w:t>Party</w:t>
      </w:r>
      <w:r>
        <w:rPr>
          <w:rFonts w:ascii="Calibri" w:eastAsia="Calibri" w:hAnsi="Calibri" w:cs="Calibri"/>
          <w:sz w:val="22"/>
          <w:szCs w:val="22"/>
        </w:rPr>
        <w:t>” and together are the “</w:t>
      </w:r>
      <w:r>
        <w:rPr>
          <w:rFonts w:ascii="Calibri" w:eastAsia="Calibri" w:hAnsi="Calibri" w:cs="Calibri"/>
          <w:b/>
          <w:sz w:val="22"/>
          <w:szCs w:val="22"/>
          <w:u w:val="single"/>
        </w:rPr>
        <w:t>Parties</w:t>
      </w:r>
      <w:r>
        <w:rPr>
          <w:rFonts w:ascii="Calibri" w:eastAsia="Calibri" w:hAnsi="Calibri" w:cs="Calibri"/>
          <w:sz w:val="22"/>
          <w:szCs w:val="22"/>
        </w:rPr>
        <w:t>”.</w:t>
      </w:r>
    </w:p>
    <w:p w14:paraId="00000004" w14:textId="77777777" w:rsidR="0059057D" w:rsidRDefault="00A37B64">
      <w:pPr>
        <w:jc w:val="center"/>
        <w:rPr>
          <w:rFonts w:ascii="Calibri" w:eastAsia="Calibri" w:hAnsi="Calibri" w:cs="Calibri"/>
          <w:b/>
          <w:sz w:val="22"/>
          <w:szCs w:val="22"/>
        </w:rPr>
      </w:pPr>
      <w:r>
        <w:rPr>
          <w:rFonts w:ascii="Calibri" w:eastAsia="Calibri" w:hAnsi="Calibri" w:cs="Calibri"/>
          <w:b/>
          <w:sz w:val="22"/>
          <w:szCs w:val="22"/>
        </w:rPr>
        <w:t>BACKGROUND</w:t>
      </w:r>
    </w:p>
    <w:p w14:paraId="00000005" w14:textId="139B263F" w:rsidR="0059057D" w:rsidRDefault="002962CF">
      <w:pPr>
        <w:numPr>
          <w:ilvl w:val="0"/>
          <w:numId w:val="2"/>
        </w:numPr>
        <w:pBdr>
          <w:top w:val="nil"/>
          <w:left w:val="nil"/>
          <w:bottom w:val="nil"/>
          <w:right w:val="nil"/>
          <w:between w:val="nil"/>
        </w:pBdr>
        <w:spacing w:after="0"/>
        <w:ind w:left="0" w:firstLine="720"/>
        <w:jc w:val="both"/>
        <w:rPr>
          <w:rFonts w:ascii="Calibri" w:eastAsia="Calibri" w:hAnsi="Calibri" w:cs="Calibri"/>
          <w:b/>
          <w:color w:val="000000"/>
          <w:sz w:val="22"/>
          <w:szCs w:val="22"/>
        </w:rPr>
      </w:pPr>
      <w:r>
        <w:rPr>
          <w:rFonts w:ascii="Calibri" w:eastAsia="Calibri" w:hAnsi="Calibri" w:cs="Calibri"/>
          <w:color w:val="000000"/>
          <w:sz w:val="22"/>
          <w:szCs w:val="22"/>
        </w:rPr>
        <w:t>Company</w:t>
      </w:r>
      <w:r w:rsidR="00A37B64">
        <w:rPr>
          <w:rFonts w:ascii="Calibri" w:eastAsia="Calibri" w:hAnsi="Calibri" w:cs="Calibri"/>
          <w:color w:val="000000"/>
          <w:sz w:val="22"/>
          <w:szCs w:val="22"/>
        </w:rPr>
        <w:t xml:space="preserve"> is the developer of</w:t>
      </w:r>
      <w:r w:rsidR="00A37B64" w:rsidRPr="001D287F">
        <w:rPr>
          <w:rFonts w:ascii="Calibri" w:eastAsia="Calibri" w:hAnsi="Calibri" w:cs="Calibri"/>
          <w:sz w:val="22"/>
          <w:szCs w:val="22"/>
        </w:rPr>
        <w:t xml:space="preserve"> </w:t>
      </w:r>
      <w:r w:rsidR="0018759C">
        <w:rPr>
          <w:rFonts w:ascii="Calibri" w:eastAsia="Calibri" w:hAnsi="Calibri" w:cs="Calibri"/>
          <w:sz w:val="22"/>
          <w:szCs w:val="22"/>
        </w:rPr>
        <w:t>[</w:t>
      </w:r>
      <w:r w:rsidR="0018759C" w:rsidRPr="006B30F6">
        <w:rPr>
          <w:rFonts w:ascii="Calibri" w:eastAsia="Calibri" w:hAnsi="Calibri" w:cs="Calibri"/>
          <w:sz w:val="22"/>
          <w:szCs w:val="22"/>
          <w:highlight w:val="yellow"/>
        </w:rPr>
        <w:t>DESCRIBE SOFTWARE</w:t>
      </w:r>
      <w:r w:rsidR="0018759C">
        <w:rPr>
          <w:rFonts w:ascii="Calibri" w:eastAsia="Calibri" w:hAnsi="Calibri" w:cs="Calibri"/>
          <w:sz w:val="22"/>
          <w:szCs w:val="22"/>
        </w:rPr>
        <w:t>]</w:t>
      </w:r>
      <w:r w:rsidR="00A37B64">
        <w:rPr>
          <w:rFonts w:ascii="Calibri" w:eastAsia="Calibri" w:hAnsi="Calibri" w:cs="Calibri"/>
          <w:color w:val="000000"/>
          <w:sz w:val="22"/>
          <w:szCs w:val="22"/>
        </w:rPr>
        <w:t>;</w:t>
      </w:r>
    </w:p>
    <w:p w14:paraId="00000006" w14:textId="77777777" w:rsidR="0059057D" w:rsidRDefault="0059057D">
      <w:pPr>
        <w:pBdr>
          <w:top w:val="nil"/>
          <w:left w:val="nil"/>
          <w:bottom w:val="nil"/>
          <w:right w:val="nil"/>
          <w:between w:val="nil"/>
        </w:pBdr>
        <w:spacing w:after="0"/>
        <w:ind w:firstLine="720"/>
        <w:jc w:val="both"/>
        <w:rPr>
          <w:rFonts w:ascii="Calibri" w:eastAsia="Calibri" w:hAnsi="Calibri" w:cs="Calibri"/>
          <w:b/>
          <w:color w:val="000000"/>
          <w:sz w:val="22"/>
          <w:szCs w:val="22"/>
        </w:rPr>
      </w:pPr>
    </w:p>
    <w:p w14:paraId="00000007" w14:textId="77777777" w:rsidR="0059057D" w:rsidRDefault="00A37B64">
      <w:pPr>
        <w:numPr>
          <w:ilvl w:val="0"/>
          <w:numId w:val="2"/>
        </w:numPr>
        <w:pBdr>
          <w:top w:val="nil"/>
          <w:left w:val="nil"/>
          <w:bottom w:val="nil"/>
          <w:right w:val="nil"/>
          <w:between w:val="nil"/>
        </w:pBdr>
        <w:spacing w:after="0"/>
        <w:ind w:left="0" w:firstLine="720"/>
        <w:jc w:val="both"/>
        <w:rPr>
          <w:rFonts w:ascii="Calibri" w:eastAsia="Calibri" w:hAnsi="Calibri" w:cs="Calibri"/>
          <w:b/>
          <w:color w:val="000000"/>
          <w:sz w:val="22"/>
          <w:szCs w:val="22"/>
        </w:rPr>
      </w:pPr>
      <w:r>
        <w:rPr>
          <w:rFonts w:ascii="Calibri" w:eastAsia="Calibri" w:hAnsi="Calibri" w:cs="Calibri"/>
          <w:color w:val="000000"/>
          <w:sz w:val="22"/>
          <w:szCs w:val="22"/>
        </w:rPr>
        <w:t>Partner [</w:t>
      </w:r>
      <w:r>
        <w:rPr>
          <w:rFonts w:ascii="Calibri" w:eastAsia="Calibri" w:hAnsi="Calibri" w:cs="Calibri"/>
          <w:color w:val="000000"/>
          <w:sz w:val="22"/>
          <w:szCs w:val="22"/>
          <w:highlight w:val="yellow"/>
        </w:rPr>
        <w:t>DESCRIBE PARTNER BUSINESS</w:t>
      </w:r>
      <w:r>
        <w:rPr>
          <w:rFonts w:ascii="Calibri" w:eastAsia="Calibri" w:hAnsi="Calibri" w:cs="Calibri"/>
          <w:color w:val="000000"/>
          <w:sz w:val="22"/>
          <w:szCs w:val="22"/>
        </w:rPr>
        <w:t>]; and</w:t>
      </w:r>
    </w:p>
    <w:p w14:paraId="00000008" w14:textId="77777777" w:rsidR="0059057D" w:rsidRDefault="0059057D">
      <w:pPr>
        <w:pBdr>
          <w:top w:val="nil"/>
          <w:left w:val="nil"/>
          <w:bottom w:val="nil"/>
          <w:right w:val="nil"/>
          <w:between w:val="nil"/>
        </w:pBdr>
        <w:spacing w:after="0"/>
        <w:ind w:firstLine="720"/>
        <w:jc w:val="both"/>
        <w:rPr>
          <w:rFonts w:ascii="Calibri" w:eastAsia="Calibri" w:hAnsi="Calibri" w:cs="Calibri"/>
          <w:b/>
          <w:color w:val="000000"/>
          <w:sz w:val="22"/>
          <w:szCs w:val="22"/>
        </w:rPr>
      </w:pPr>
    </w:p>
    <w:p w14:paraId="00000009" w14:textId="30B4DCE3" w:rsidR="0059057D" w:rsidRDefault="00A37B64">
      <w:pPr>
        <w:numPr>
          <w:ilvl w:val="0"/>
          <w:numId w:val="2"/>
        </w:numPr>
        <w:pBdr>
          <w:top w:val="nil"/>
          <w:left w:val="nil"/>
          <w:bottom w:val="nil"/>
          <w:right w:val="nil"/>
          <w:between w:val="nil"/>
        </w:pBdr>
        <w:spacing w:after="0"/>
        <w:ind w:left="0" w:firstLine="720"/>
        <w:jc w:val="both"/>
        <w:rPr>
          <w:rFonts w:ascii="Calibri" w:eastAsia="Calibri" w:hAnsi="Calibri" w:cs="Calibri"/>
          <w:b/>
          <w:color w:val="000000"/>
          <w:sz w:val="22"/>
          <w:szCs w:val="22"/>
        </w:rPr>
      </w:pPr>
      <w:r>
        <w:rPr>
          <w:rFonts w:ascii="Calibri" w:eastAsia="Calibri" w:hAnsi="Calibri" w:cs="Calibri"/>
          <w:color w:val="000000"/>
          <w:sz w:val="22"/>
          <w:szCs w:val="22"/>
        </w:rPr>
        <w:t xml:space="preserve">The Parties desire that Partner provide certain data and feedback to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in the development of its new product in exchange for a future discount that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will offer Partner upon commercial release of its proprietary product offering for</w:t>
      </w:r>
      <w:r w:rsidRPr="001D287F">
        <w:rPr>
          <w:rFonts w:ascii="Calibri" w:eastAsia="Calibri" w:hAnsi="Calibri" w:cs="Calibri"/>
          <w:sz w:val="22"/>
          <w:szCs w:val="22"/>
        </w:rPr>
        <w:t xml:space="preserve"> </w:t>
      </w:r>
      <w:r w:rsidR="0018759C">
        <w:rPr>
          <w:rFonts w:ascii="Calibri" w:eastAsia="Calibri" w:hAnsi="Calibri" w:cs="Calibri"/>
          <w:sz w:val="22"/>
          <w:szCs w:val="22"/>
        </w:rPr>
        <w:t>[</w:t>
      </w:r>
      <w:r w:rsidR="0018759C" w:rsidRPr="0018759C">
        <w:rPr>
          <w:rFonts w:ascii="Calibri" w:eastAsia="Calibri" w:hAnsi="Calibri" w:cs="Calibri"/>
          <w:sz w:val="22"/>
          <w:szCs w:val="22"/>
          <w:highlight w:val="yellow"/>
        </w:rPr>
        <w:t>DESCRIBE INTENDED PRODUCT OFFERING</w:t>
      </w:r>
      <w:r w:rsidR="0018759C">
        <w:rPr>
          <w:rFonts w:ascii="Calibri" w:eastAsia="Calibri" w:hAnsi="Calibri" w:cs="Calibri"/>
          <w:sz w:val="22"/>
          <w:szCs w:val="22"/>
        </w:rPr>
        <w:t>]</w:t>
      </w:r>
      <w:r>
        <w:rPr>
          <w:rFonts w:ascii="Calibri" w:eastAsia="Calibri" w:hAnsi="Calibri" w:cs="Calibri"/>
          <w:color w:val="000000"/>
          <w:sz w:val="22"/>
          <w:szCs w:val="22"/>
        </w:rPr>
        <w:t xml:space="preserve"> (the “</w:t>
      </w:r>
      <w:r w:rsidR="002962CF">
        <w:rPr>
          <w:rFonts w:ascii="Calibri" w:eastAsia="Calibri" w:hAnsi="Calibri" w:cs="Calibri"/>
          <w:b/>
          <w:color w:val="000000"/>
          <w:sz w:val="22"/>
          <w:szCs w:val="22"/>
          <w:u w:val="single"/>
        </w:rPr>
        <w:t>Company</w:t>
      </w:r>
      <w:r>
        <w:rPr>
          <w:rFonts w:ascii="Calibri" w:eastAsia="Calibri" w:hAnsi="Calibri" w:cs="Calibri"/>
          <w:b/>
          <w:color w:val="000000"/>
          <w:sz w:val="22"/>
          <w:szCs w:val="22"/>
          <w:u w:val="single"/>
        </w:rPr>
        <w:t xml:space="preserve"> Product</w:t>
      </w:r>
      <w:r>
        <w:rPr>
          <w:rFonts w:ascii="Calibri" w:eastAsia="Calibri" w:hAnsi="Calibri" w:cs="Calibri"/>
          <w:color w:val="000000"/>
          <w:sz w:val="22"/>
          <w:szCs w:val="22"/>
        </w:rPr>
        <w:t>”).</w:t>
      </w:r>
    </w:p>
    <w:p w14:paraId="0000000A" w14:textId="77777777" w:rsidR="0059057D" w:rsidRDefault="0059057D">
      <w:pPr>
        <w:pBdr>
          <w:top w:val="nil"/>
          <w:left w:val="nil"/>
          <w:bottom w:val="nil"/>
          <w:right w:val="nil"/>
          <w:between w:val="nil"/>
        </w:pBdr>
        <w:spacing w:after="0"/>
        <w:ind w:left="720"/>
        <w:rPr>
          <w:rFonts w:ascii="Calibri" w:eastAsia="Calibri" w:hAnsi="Calibri" w:cs="Calibri"/>
          <w:b/>
          <w:color w:val="000000"/>
          <w:sz w:val="22"/>
          <w:szCs w:val="22"/>
        </w:rPr>
      </w:pPr>
    </w:p>
    <w:p w14:paraId="0000000B" w14:textId="77777777" w:rsidR="0059057D" w:rsidRDefault="00A37B64">
      <w:pPr>
        <w:numPr>
          <w:ilvl w:val="0"/>
          <w:numId w:val="1"/>
        </w:numPr>
        <w:pBdr>
          <w:top w:val="nil"/>
          <w:left w:val="nil"/>
          <w:bottom w:val="nil"/>
          <w:right w:val="nil"/>
          <w:between w:val="nil"/>
        </w:pBdr>
        <w:spacing w:after="0"/>
        <w:ind w:left="0" w:firstLine="0"/>
        <w:rPr>
          <w:rFonts w:ascii="Calibri" w:eastAsia="Calibri" w:hAnsi="Calibri" w:cs="Calibri"/>
          <w:b/>
          <w:color w:val="000000"/>
          <w:sz w:val="22"/>
          <w:szCs w:val="22"/>
        </w:rPr>
      </w:pPr>
      <w:r>
        <w:rPr>
          <w:rFonts w:ascii="Calibri" w:eastAsia="Calibri" w:hAnsi="Calibri" w:cs="Calibri"/>
          <w:b/>
          <w:color w:val="000000"/>
          <w:sz w:val="22"/>
          <w:szCs w:val="22"/>
        </w:rPr>
        <w:t>SCOPE OF PARTNERSHIP</w:t>
      </w:r>
    </w:p>
    <w:p w14:paraId="0000000C" w14:textId="77777777" w:rsidR="0059057D" w:rsidRDefault="0059057D">
      <w:pPr>
        <w:pBdr>
          <w:top w:val="nil"/>
          <w:left w:val="nil"/>
          <w:bottom w:val="nil"/>
          <w:right w:val="nil"/>
          <w:between w:val="nil"/>
        </w:pBdr>
        <w:spacing w:after="0"/>
        <w:ind w:left="720"/>
        <w:rPr>
          <w:rFonts w:ascii="Calibri" w:eastAsia="Calibri" w:hAnsi="Calibri" w:cs="Calibri"/>
          <w:color w:val="000000"/>
          <w:sz w:val="22"/>
          <w:szCs w:val="22"/>
        </w:rPr>
      </w:pPr>
    </w:p>
    <w:p w14:paraId="0000000D" w14:textId="34C16C15"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b/>
          <w:color w:val="000000"/>
          <w:sz w:val="22"/>
          <w:szCs w:val="22"/>
        </w:rPr>
        <w:t>General</w:t>
      </w:r>
      <w:r>
        <w:rPr>
          <w:rFonts w:ascii="Calibri" w:eastAsia="Calibri" w:hAnsi="Calibri" w:cs="Calibri"/>
          <w:color w:val="000000"/>
          <w:sz w:val="22"/>
          <w:szCs w:val="22"/>
        </w:rPr>
        <w:t xml:space="preserve">. The Parties acknowledge that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is currently developing the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Product for commercial release.  To further enhance the development process, the Parties intend to exchange the information and undertake the activities described in this Agreement.  </w:t>
      </w:r>
    </w:p>
    <w:p w14:paraId="0000000E"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0F" w14:textId="1C709B9F"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bookmarkStart w:id="0" w:name="_heading=h.zdrbw97l9et5" w:colFirst="0" w:colLast="0"/>
      <w:bookmarkEnd w:id="0"/>
      <w:r>
        <w:rPr>
          <w:rFonts w:ascii="Calibri" w:eastAsia="Calibri" w:hAnsi="Calibri" w:cs="Calibri"/>
          <w:b/>
          <w:color w:val="000000"/>
          <w:sz w:val="22"/>
          <w:szCs w:val="22"/>
        </w:rPr>
        <w:t>No Exclusivity</w:t>
      </w:r>
      <w:r>
        <w:rPr>
          <w:rFonts w:ascii="Calibri" w:eastAsia="Calibri" w:hAnsi="Calibri" w:cs="Calibri"/>
          <w:color w:val="000000"/>
          <w:sz w:val="22"/>
          <w:szCs w:val="22"/>
        </w:rPr>
        <w:t xml:space="preserve">. Nothing in this Agreement creates any exclusive business relationship.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will be free to contract with other businesses for engagements similar to the one contemplated by this Agreement and Partner will be free to engage with other businesses in a manner similar to what is provided for under this Agreement.  </w:t>
      </w:r>
    </w:p>
    <w:p w14:paraId="00000010" w14:textId="77777777" w:rsidR="0059057D" w:rsidRDefault="0059057D">
      <w:pPr>
        <w:pBdr>
          <w:top w:val="nil"/>
          <w:left w:val="nil"/>
          <w:bottom w:val="nil"/>
          <w:right w:val="nil"/>
          <w:between w:val="nil"/>
        </w:pBdr>
        <w:spacing w:after="0"/>
        <w:ind w:left="1440"/>
        <w:rPr>
          <w:rFonts w:ascii="Calibri" w:eastAsia="Calibri" w:hAnsi="Calibri" w:cs="Calibri"/>
          <w:color w:val="000000"/>
          <w:sz w:val="22"/>
          <w:szCs w:val="22"/>
        </w:rPr>
      </w:pPr>
    </w:p>
    <w:p w14:paraId="00000011" w14:textId="77777777" w:rsidR="0059057D" w:rsidRDefault="00A37B64">
      <w:pPr>
        <w:numPr>
          <w:ilvl w:val="0"/>
          <w:numId w:val="1"/>
        </w:numPr>
        <w:pBdr>
          <w:top w:val="nil"/>
          <w:left w:val="nil"/>
          <w:bottom w:val="nil"/>
          <w:right w:val="nil"/>
          <w:between w:val="nil"/>
        </w:pBdr>
        <w:spacing w:after="0"/>
        <w:ind w:left="0" w:firstLine="0"/>
        <w:rPr>
          <w:rFonts w:ascii="Calibri" w:eastAsia="Calibri" w:hAnsi="Calibri" w:cs="Calibri"/>
          <w:b/>
          <w:color w:val="000000"/>
          <w:sz w:val="22"/>
          <w:szCs w:val="22"/>
        </w:rPr>
      </w:pPr>
      <w:bookmarkStart w:id="1" w:name="_heading=h.6sks4jxjzkbb" w:colFirst="0" w:colLast="0"/>
      <w:bookmarkStart w:id="2" w:name="_Ref202270354"/>
      <w:bookmarkEnd w:id="1"/>
      <w:r>
        <w:rPr>
          <w:rFonts w:ascii="Calibri" w:eastAsia="Calibri" w:hAnsi="Calibri" w:cs="Calibri"/>
          <w:b/>
          <w:color w:val="000000"/>
          <w:sz w:val="22"/>
          <w:szCs w:val="22"/>
        </w:rPr>
        <w:t>PARTNERSHIP ACTIVITIES</w:t>
      </w:r>
      <w:bookmarkEnd w:id="2"/>
    </w:p>
    <w:p w14:paraId="00000012" w14:textId="77777777" w:rsidR="0059057D" w:rsidRDefault="0059057D">
      <w:pPr>
        <w:pBdr>
          <w:top w:val="nil"/>
          <w:left w:val="nil"/>
          <w:bottom w:val="nil"/>
          <w:right w:val="nil"/>
          <w:between w:val="nil"/>
        </w:pBdr>
        <w:spacing w:after="0"/>
        <w:ind w:left="720"/>
        <w:rPr>
          <w:rFonts w:ascii="Calibri" w:eastAsia="Calibri" w:hAnsi="Calibri" w:cs="Calibri"/>
          <w:b/>
          <w:color w:val="000000"/>
          <w:sz w:val="22"/>
          <w:szCs w:val="22"/>
        </w:rPr>
      </w:pPr>
    </w:p>
    <w:p w14:paraId="00000013" w14:textId="1E46C1D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Meetings.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and Partner will periodically meet (at a cadence mutually agreeable to the Parties) to discuss the development of the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Products and other potential synergies of the Parties.  Each Party will designate a point of contact for coordinating these meetings among the Parties (which may be held virtually via Zoom, Teams, etc.).</w:t>
      </w:r>
    </w:p>
    <w:p w14:paraId="00000014" w14:textId="77777777" w:rsidR="0059057D" w:rsidRDefault="0059057D">
      <w:pPr>
        <w:pBdr>
          <w:top w:val="nil"/>
          <w:left w:val="nil"/>
          <w:bottom w:val="nil"/>
          <w:right w:val="nil"/>
          <w:between w:val="nil"/>
        </w:pBdr>
        <w:spacing w:after="0"/>
        <w:ind w:left="720"/>
        <w:jc w:val="both"/>
        <w:rPr>
          <w:rFonts w:ascii="Calibri" w:eastAsia="Calibri" w:hAnsi="Calibri" w:cs="Calibri"/>
          <w:b/>
          <w:color w:val="000000"/>
          <w:sz w:val="22"/>
          <w:szCs w:val="22"/>
        </w:rPr>
      </w:pPr>
    </w:p>
    <w:p w14:paraId="00000017" w14:textId="2129F5F1"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b/>
          <w:color w:val="000000"/>
          <w:sz w:val="22"/>
          <w:szCs w:val="22"/>
        </w:rPr>
      </w:pPr>
      <w:bookmarkStart w:id="3" w:name="_heading=h.nd1hvhz58n7x" w:colFirst="0" w:colLast="0"/>
      <w:bookmarkStart w:id="4" w:name="_heading=h.hu679z6a0jh7" w:colFirst="0" w:colLast="0"/>
      <w:bookmarkStart w:id="5" w:name="_heading=h.fwh3c288wnu" w:colFirst="0" w:colLast="0"/>
      <w:bookmarkStart w:id="6" w:name="_Ref217907935"/>
      <w:bookmarkEnd w:id="3"/>
      <w:bookmarkEnd w:id="4"/>
      <w:bookmarkEnd w:id="5"/>
      <w:r>
        <w:rPr>
          <w:rFonts w:ascii="Calibri" w:eastAsia="Calibri" w:hAnsi="Calibri" w:cs="Calibri"/>
          <w:b/>
          <w:color w:val="000000"/>
          <w:sz w:val="22"/>
          <w:szCs w:val="22"/>
        </w:rPr>
        <w:t xml:space="preserve">Feedback. </w:t>
      </w:r>
      <w:r>
        <w:rPr>
          <w:rFonts w:ascii="Calibri" w:eastAsia="Calibri" w:hAnsi="Calibri" w:cs="Calibri"/>
          <w:color w:val="000000"/>
          <w:sz w:val="22"/>
          <w:szCs w:val="22"/>
        </w:rPr>
        <w:t xml:space="preserve">If Partner provides any feedback, suggestions, comments, or other advice regarding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Products (“</w:t>
      </w:r>
      <w:r>
        <w:rPr>
          <w:rFonts w:ascii="Calibri" w:eastAsia="Calibri" w:hAnsi="Calibri" w:cs="Calibri"/>
          <w:b/>
          <w:color w:val="000000"/>
          <w:sz w:val="22"/>
          <w:szCs w:val="22"/>
          <w:u w:val="single"/>
        </w:rPr>
        <w:t>Feedback</w:t>
      </w:r>
      <w:r>
        <w:rPr>
          <w:rFonts w:ascii="Calibri" w:eastAsia="Calibri" w:hAnsi="Calibri" w:cs="Calibri"/>
          <w:color w:val="000000"/>
          <w:sz w:val="22"/>
          <w:szCs w:val="22"/>
        </w:rPr>
        <w:t xml:space="preserve">”), Partner agrees that, notwithstanding anything to the contrary in this Agreement,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will be free to use and exploit that Feedback for any purpose, including to improve its products and services and to develop new products and services, without restriction or obligation of any kind.  Partner hereby grants to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a perpetual, irrevocable, worldwide, royalty-free, fully paid-up, sublicensable (through multiple tiers), and transferable license to use, reproduce, modify, distribute and otherwise exploit Feedback for any purpose.</w:t>
      </w:r>
      <w:bookmarkEnd w:id="6"/>
      <w:r>
        <w:rPr>
          <w:rFonts w:ascii="Calibri" w:eastAsia="Calibri" w:hAnsi="Calibri" w:cs="Calibri"/>
          <w:color w:val="000000"/>
          <w:sz w:val="22"/>
          <w:szCs w:val="22"/>
        </w:rPr>
        <w:t xml:space="preserve"> </w:t>
      </w:r>
    </w:p>
    <w:p w14:paraId="00000018" w14:textId="77777777" w:rsidR="0059057D" w:rsidRDefault="0059057D">
      <w:pPr>
        <w:pBdr>
          <w:top w:val="nil"/>
          <w:left w:val="nil"/>
          <w:bottom w:val="nil"/>
          <w:right w:val="nil"/>
          <w:between w:val="nil"/>
        </w:pBdr>
        <w:spacing w:after="0"/>
        <w:ind w:left="720"/>
        <w:rPr>
          <w:rFonts w:ascii="Calibri" w:eastAsia="Calibri" w:hAnsi="Calibri" w:cs="Calibri"/>
          <w:b/>
          <w:color w:val="000000"/>
          <w:sz w:val="22"/>
          <w:szCs w:val="22"/>
        </w:rPr>
      </w:pPr>
    </w:p>
    <w:p w14:paraId="00000019" w14:textId="15458B44" w:rsidR="0059057D" w:rsidRDefault="00D12833">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7" w:name="_heading=h.ao1vm5tly2ot" w:colFirst="0" w:colLast="0"/>
      <w:bookmarkStart w:id="8" w:name="_Ref217907901"/>
      <w:bookmarkEnd w:id="7"/>
      <w:r>
        <w:rPr>
          <w:rFonts w:ascii="Calibri" w:eastAsia="Calibri" w:hAnsi="Calibri" w:cs="Calibri"/>
          <w:b/>
          <w:color w:val="000000"/>
          <w:sz w:val="22"/>
          <w:szCs w:val="22"/>
        </w:rPr>
        <w:t>[</w:t>
      </w:r>
      <w:r w:rsidR="00A37B64" w:rsidRPr="00D12833">
        <w:rPr>
          <w:rFonts w:ascii="Calibri" w:eastAsia="Calibri" w:hAnsi="Calibri" w:cs="Calibri"/>
          <w:b/>
          <w:color w:val="000000"/>
          <w:sz w:val="22"/>
          <w:szCs w:val="22"/>
          <w:highlight w:val="yellow"/>
        </w:rPr>
        <w:t xml:space="preserve">DISCOUNT ON FUTURE SERVICES. </w:t>
      </w:r>
      <w:r w:rsidR="00A37B64" w:rsidRPr="00D12833">
        <w:rPr>
          <w:rFonts w:ascii="Calibri" w:eastAsia="Calibri" w:hAnsi="Calibri" w:cs="Calibri"/>
          <w:color w:val="000000"/>
          <w:sz w:val="22"/>
          <w:szCs w:val="22"/>
          <w:highlight w:val="yellow"/>
        </w:rPr>
        <w:t xml:space="preserve">In exchange for the licenses granted to </w:t>
      </w:r>
      <w:r w:rsidR="002962CF" w:rsidRPr="00D12833">
        <w:rPr>
          <w:rFonts w:ascii="Calibri" w:eastAsia="Calibri" w:hAnsi="Calibri" w:cs="Calibri"/>
          <w:color w:val="000000"/>
          <w:sz w:val="22"/>
          <w:szCs w:val="22"/>
          <w:highlight w:val="yellow"/>
        </w:rPr>
        <w:t>Company</w:t>
      </w:r>
      <w:r w:rsidR="00A37B64" w:rsidRPr="00D12833">
        <w:rPr>
          <w:rFonts w:ascii="Calibri" w:eastAsia="Calibri" w:hAnsi="Calibri" w:cs="Calibri"/>
          <w:color w:val="000000"/>
          <w:sz w:val="22"/>
          <w:szCs w:val="22"/>
          <w:highlight w:val="yellow"/>
        </w:rPr>
        <w:t xml:space="preserve"> in Section </w:t>
      </w:r>
      <w:r w:rsidR="009676DD" w:rsidRPr="00D12833">
        <w:rPr>
          <w:rFonts w:ascii="Calibri" w:eastAsia="Calibri" w:hAnsi="Calibri" w:cs="Calibri"/>
          <w:color w:val="000000"/>
          <w:sz w:val="22"/>
          <w:szCs w:val="22"/>
          <w:highlight w:val="yellow"/>
        </w:rPr>
        <w:fldChar w:fldCharType="begin"/>
      </w:r>
      <w:r w:rsidR="009676DD" w:rsidRPr="00D12833">
        <w:rPr>
          <w:rFonts w:ascii="Calibri" w:eastAsia="Calibri" w:hAnsi="Calibri" w:cs="Calibri"/>
          <w:color w:val="000000"/>
          <w:sz w:val="22"/>
          <w:szCs w:val="22"/>
          <w:highlight w:val="yellow"/>
        </w:rPr>
        <w:instrText xml:space="preserve"> REF _Ref202270354 \r \h </w:instrText>
      </w:r>
      <w:r>
        <w:rPr>
          <w:rFonts w:ascii="Calibri" w:eastAsia="Calibri" w:hAnsi="Calibri" w:cs="Calibri"/>
          <w:color w:val="000000"/>
          <w:sz w:val="22"/>
          <w:szCs w:val="22"/>
          <w:highlight w:val="yellow"/>
        </w:rPr>
        <w:instrText xml:space="preserve"> \* MERGEFORMAT </w:instrText>
      </w:r>
      <w:r w:rsidR="009676DD" w:rsidRPr="00D12833">
        <w:rPr>
          <w:rFonts w:ascii="Calibri" w:eastAsia="Calibri" w:hAnsi="Calibri" w:cs="Calibri"/>
          <w:color w:val="000000"/>
          <w:sz w:val="22"/>
          <w:szCs w:val="22"/>
          <w:highlight w:val="yellow"/>
        </w:rPr>
      </w:r>
      <w:r w:rsidR="009676DD" w:rsidRPr="00D12833">
        <w:rPr>
          <w:rFonts w:ascii="Calibri" w:eastAsia="Calibri" w:hAnsi="Calibri" w:cs="Calibri"/>
          <w:color w:val="000000"/>
          <w:sz w:val="22"/>
          <w:szCs w:val="22"/>
          <w:highlight w:val="yellow"/>
        </w:rPr>
        <w:fldChar w:fldCharType="separate"/>
      </w:r>
      <w:r w:rsidR="009676DD" w:rsidRPr="00D12833">
        <w:rPr>
          <w:rFonts w:ascii="Calibri" w:eastAsia="Calibri" w:hAnsi="Calibri" w:cs="Calibri"/>
          <w:color w:val="000000"/>
          <w:sz w:val="22"/>
          <w:szCs w:val="22"/>
          <w:highlight w:val="yellow"/>
        </w:rPr>
        <w:t>2</w:t>
      </w:r>
      <w:r w:rsidR="009676DD" w:rsidRPr="00D12833">
        <w:rPr>
          <w:rFonts w:ascii="Calibri" w:eastAsia="Calibri" w:hAnsi="Calibri" w:cs="Calibri"/>
          <w:color w:val="000000"/>
          <w:sz w:val="22"/>
          <w:szCs w:val="22"/>
          <w:highlight w:val="yellow"/>
        </w:rPr>
        <w:fldChar w:fldCharType="end"/>
      </w:r>
      <w:r w:rsidR="00A37B64" w:rsidRPr="00D12833">
        <w:rPr>
          <w:rFonts w:ascii="Calibri" w:eastAsia="Calibri" w:hAnsi="Calibri" w:cs="Calibri"/>
          <w:color w:val="000000"/>
          <w:sz w:val="22"/>
          <w:szCs w:val="22"/>
          <w:highlight w:val="yellow"/>
        </w:rPr>
        <w:t xml:space="preserve"> above and other undertakings of Partner under this Agreement (the “</w:t>
      </w:r>
      <w:r w:rsidR="00A37B64" w:rsidRPr="00D12833">
        <w:rPr>
          <w:rFonts w:ascii="Calibri" w:eastAsia="Calibri" w:hAnsi="Calibri" w:cs="Calibri"/>
          <w:b/>
          <w:color w:val="000000"/>
          <w:sz w:val="22"/>
          <w:szCs w:val="22"/>
          <w:highlight w:val="yellow"/>
          <w:u w:val="single"/>
        </w:rPr>
        <w:t>Partnership Activities</w:t>
      </w:r>
      <w:r w:rsidR="00A37B64" w:rsidRPr="00D12833">
        <w:rPr>
          <w:rFonts w:ascii="Calibri" w:eastAsia="Calibri" w:hAnsi="Calibri" w:cs="Calibri"/>
          <w:color w:val="000000"/>
          <w:sz w:val="22"/>
          <w:szCs w:val="22"/>
          <w:highlight w:val="yellow"/>
        </w:rPr>
        <w:t xml:space="preserve">”), </w:t>
      </w:r>
      <w:r w:rsidR="002962CF" w:rsidRPr="00D12833">
        <w:rPr>
          <w:rFonts w:ascii="Calibri" w:eastAsia="Calibri" w:hAnsi="Calibri" w:cs="Calibri"/>
          <w:color w:val="000000"/>
          <w:sz w:val="22"/>
          <w:szCs w:val="22"/>
          <w:highlight w:val="yellow"/>
        </w:rPr>
        <w:t>Company</w:t>
      </w:r>
      <w:r w:rsidR="00A37B64" w:rsidRPr="00D12833">
        <w:rPr>
          <w:rFonts w:ascii="Calibri" w:eastAsia="Calibri" w:hAnsi="Calibri" w:cs="Calibri"/>
          <w:color w:val="000000"/>
          <w:sz w:val="22"/>
          <w:szCs w:val="22"/>
          <w:highlight w:val="yellow"/>
        </w:rPr>
        <w:t xml:space="preserve"> agrees that if Partner enters into a commercial license for the </w:t>
      </w:r>
      <w:r w:rsidR="002962CF" w:rsidRPr="00D12833">
        <w:rPr>
          <w:rFonts w:ascii="Calibri" w:eastAsia="Calibri" w:hAnsi="Calibri" w:cs="Calibri"/>
          <w:color w:val="000000"/>
          <w:sz w:val="22"/>
          <w:szCs w:val="22"/>
          <w:highlight w:val="yellow"/>
        </w:rPr>
        <w:t>Company</w:t>
      </w:r>
      <w:r w:rsidR="00A37B64" w:rsidRPr="00D12833">
        <w:rPr>
          <w:rFonts w:ascii="Calibri" w:eastAsia="Calibri" w:hAnsi="Calibri" w:cs="Calibri"/>
          <w:color w:val="000000"/>
          <w:sz w:val="22"/>
          <w:szCs w:val="22"/>
          <w:highlight w:val="yellow"/>
        </w:rPr>
        <w:t xml:space="preserve"> Product at any time within five (5) years of</w:t>
      </w:r>
      <w:r w:rsidR="001D287F" w:rsidRPr="00D12833">
        <w:rPr>
          <w:rFonts w:ascii="Calibri" w:eastAsia="Calibri" w:hAnsi="Calibri" w:cs="Calibri"/>
          <w:color w:val="000000"/>
          <w:sz w:val="22"/>
          <w:szCs w:val="22"/>
          <w:highlight w:val="yellow"/>
        </w:rPr>
        <w:t xml:space="preserve"> the Effective Date of</w:t>
      </w:r>
      <w:r w:rsidR="00A37B64" w:rsidRPr="00D12833">
        <w:rPr>
          <w:rFonts w:ascii="Calibri" w:eastAsia="Calibri" w:hAnsi="Calibri" w:cs="Calibri"/>
          <w:color w:val="000000"/>
          <w:sz w:val="22"/>
          <w:szCs w:val="22"/>
          <w:highlight w:val="yellow"/>
        </w:rPr>
        <w:t xml:space="preserve"> this Agreement, </w:t>
      </w:r>
      <w:r w:rsidR="002962CF" w:rsidRPr="00D12833">
        <w:rPr>
          <w:rFonts w:ascii="Calibri" w:eastAsia="Calibri" w:hAnsi="Calibri" w:cs="Calibri"/>
          <w:color w:val="000000"/>
          <w:sz w:val="22"/>
          <w:szCs w:val="22"/>
          <w:highlight w:val="yellow"/>
        </w:rPr>
        <w:t>Company</w:t>
      </w:r>
      <w:r w:rsidR="00A37B64" w:rsidRPr="00D12833">
        <w:rPr>
          <w:rFonts w:ascii="Calibri" w:eastAsia="Calibri" w:hAnsi="Calibri" w:cs="Calibri"/>
          <w:color w:val="000000"/>
          <w:sz w:val="22"/>
          <w:szCs w:val="22"/>
          <w:highlight w:val="yellow"/>
        </w:rPr>
        <w:t xml:space="preserve"> will extend to Partner preferred customer pricing for a period of two (2) years, at a discount rate </w:t>
      </w:r>
      <w:r w:rsidRPr="00D12833">
        <w:rPr>
          <w:rFonts w:ascii="Calibri" w:eastAsia="Calibri" w:hAnsi="Calibri" w:cs="Calibri"/>
          <w:color w:val="000000"/>
          <w:sz w:val="22"/>
          <w:szCs w:val="22"/>
          <w:highlight w:val="yellow"/>
        </w:rPr>
        <w:t>of</w:t>
      </w:r>
      <w:r w:rsidR="00A37B64" w:rsidRPr="00D12833">
        <w:rPr>
          <w:rFonts w:ascii="Calibri" w:eastAsia="Calibri" w:hAnsi="Calibri" w:cs="Calibri"/>
          <w:color w:val="000000"/>
          <w:sz w:val="22"/>
          <w:szCs w:val="22"/>
          <w:highlight w:val="yellow"/>
        </w:rPr>
        <w:t xml:space="preserve"> </w:t>
      </w:r>
      <w:r w:rsidRPr="00D12833">
        <w:rPr>
          <w:rFonts w:ascii="Calibri" w:eastAsia="Calibri" w:hAnsi="Calibri" w:cs="Calibri"/>
          <w:color w:val="000000"/>
          <w:sz w:val="22"/>
          <w:szCs w:val="22"/>
          <w:highlight w:val="yellow"/>
        </w:rPr>
        <w:t>twenty-five</w:t>
      </w:r>
      <w:r w:rsidR="00A37B64" w:rsidRPr="00D12833">
        <w:rPr>
          <w:rFonts w:ascii="Calibri" w:eastAsia="Calibri" w:hAnsi="Calibri" w:cs="Calibri"/>
          <w:color w:val="000000"/>
          <w:sz w:val="22"/>
          <w:szCs w:val="22"/>
          <w:highlight w:val="yellow"/>
        </w:rPr>
        <w:t xml:space="preserve"> percent (</w:t>
      </w:r>
      <w:r w:rsidRPr="00D12833">
        <w:rPr>
          <w:rFonts w:ascii="Calibri" w:eastAsia="Calibri" w:hAnsi="Calibri" w:cs="Calibri"/>
          <w:color w:val="000000"/>
          <w:sz w:val="22"/>
          <w:szCs w:val="22"/>
          <w:highlight w:val="yellow"/>
        </w:rPr>
        <w:t>25</w:t>
      </w:r>
      <w:r w:rsidR="00A37B64" w:rsidRPr="00D12833">
        <w:rPr>
          <w:rFonts w:ascii="Calibri" w:eastAsia="Calibri" w:hAnsi="Calibri" w:cs="Calibri"/>
          <w:color w:val="000000"/>
          <w:sz w:val="22"/>
          <w:szCs w:val="22"/>
          <w:highlight w:val="yellow"/>
        </w:rPr>
        <w:t xml:space="preserve">%) off of </w:t>
      </w:r>
      <w:r w:rsidR="002962CF" w:rsidRPr="00D12833">
        <w:rPr>
          <w:rFonts w:ascii="Calibri" w:eastAsia="Calibri" w:hAnsi="Calibri" w:cs="Calibri"/>
          <w:color w:val="000000"/>
          <w:sz w:val="22"/>
          <w:szCs w:val="22"/>
          <w:highlight w:val="yellow"/>
        </w:rPr>
        <w:t>Company</w:t>
      </w:r>
      <w:r w:rsidR="00A37B64" w:rsidRPr="00D12833">
        <w:rPr>
          <w:rFonts w:ascii="Calibri" w:eastAsia="Calibri" w:hAnsi="Calibri" w:cs="Calibri"/>
          <w:color w:val="000000"/>
          <w:sz w:val="22"/>
          <w:szCs w:val="22"/>
          <w:highlight w:val="yellow"/>
        </w:rPr>
        <w:t>’s standard pricing)</w:t>
      </w:r>
      <w:r w:rsidR="00A37B64">
        <w:rPr>
          <w:rFonts w:ascii="Calibri" w:eastAsia="Calibri" w:hAnsi="Calibri" w:cs="Calibri"/>
          <w:color w:val="000000"/>
          <w:sz w:val="22"/>
          <w:szCs w:val="22"/>
        </w:rPr>
        <w:t>.</w:t>
      </w:r>
      <w:bookmarkEnd w:id="8"/>
      <w:r>
        <w:rPr>
          <w:rFonts w:ascii="Calibri" w:eastAsia="Calibri" w:hAnsi="Calibri" w:cs="Calibri"/>
          <w:color w:val="000000"/>
          <w:sz w:val="22"/>
          <w:szCs w:val="22"/>
        </w:rPr>
        <w:t>] [</w:t>
      </w:r>
      <w:r w:rsidR="00AE41A1" w:rsidRPr="00AE41A1">
        <w:rPr>
          <w:rFonts w:ascii="Calibri" w:eastAsia="Calibri" w:hAnsi="Calibri" w:cs="Calibri"/>
          <w:b/>
          <w:bCs/>
          <w:color w:val="000000"/>
          <w:sz w:val="22"/>
          <w:szCs w:val="22"/>
          <w:highlight w:val="yellow"/>
        </w:rPr>
        <w:t>NOTE TO DRAFT: These discount terms are provided as an example of the type of consideration that may be provided in exchange for the partner providing feedback.  Consideration could also be in the form of a cash payment or other compensation.  Please seek legal assistance regarding the sufficiency of the payment/consideration that you choose</w:t>
      </w:r>
      <w:r w:rsidR="00A4245F">
        <w:rPr>
          <w:rFonts w:ascii="Calibri" w:eastAsia="Calibri" w:hAnsi="Calibri" w:cs="Calibri"/>
          <w:color w:val="000000"/>
          <w:sz w:val="22"/>
          <w:szCs w:val="22"/>
        </w:rPr>
        <w:t>.]</w:t>
      </w:r>
    </w:p>
    <w:p w14:paraId="0000001A" w14:textId="77777777" w:rsidR="0059057D" w:rsidRDefault="0059057D">
      <w:pPr>
        <w:pBdr>
          <w:top w:val="nil"/>
          <w:left w:val="nil"/>
          <w:bottom w:val="nil"/>
          <w:right w:val="nil"/>
          <w:between w:val="nil"/>
        </w:pBdr>
        <w:spacing w:after="0"/>
        <w:jc w:val="both"/>
        <w:rPr>
          <w:rFonts w:ascii="Calibri" w:eastAsia="Calibri" w:hAnsi="Calibri" w:cs="Calibri"/>
          <w:color w:val="000000"/>
          <w:sz w:val="22"/>
          <w:szCs w:val="22"/>
        </w:rPr>
      </w:pPr>
    </w:p>
    <w:p w14:paraId="0000001B" w14:textId="4D1D051F" w:rsidR="0059057D" w:rsidRDefault="00572C7F">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9" w:name="_heading=h.m7g4ybktaoj" w:colFirst="0" w:colLast="0"/>
      <w:bookmarkStart w:id="10" w:name="_Ref217908046"/>
      <w:bookmarkEnd w:id="9"/>
      <w:r>
        <w:rPr>
          <w:rFonts w:ascii="Calibri" w:eastAsia="Calibri" w:hAnsi="Calibri" w:cs="Calibri"/>
          <w:b/>
          <w:color w:val="000000"/>
          <w:sz w:val="22"/>
          <w:szCs w:val="22"/>
        </w:rPr>
        <w:t>[</w:t>
      </w:r>
      <w:r w:rsidR="00A37B64" w:rsidRPr="00572C7F">
        <w:rPr>
          <w:rFonts w:ascii="Calibri" w:eastAsia="Calibri" w:hAnsi="Calibri" w:cs="Calibri"/>
          <w:b/>
          <w:color w:val="000000"/>
          <w:sz w:val="22"/>
          <w:szCs w:val="22"/>
          <w:highlight w:val="yellow"/>
        </w:rPr>
        <w:t xml:space="preserve">NO FEES. </w:t>
      </w:r>
      <w:r w:rsidR="00A37B64" w:rsidRPr="00572C7F">
        <w:rPr>
          <w:rFonts w:ascii="Calibri" w:eastAsia="Calibri" w:hAnsi="Calibri" w:cs="Calibri"/>
          <w:color w:val="000000"/>
          <w:sz w:val="22"/>
          <w:szCs w:val="22"/>
          <w:highlight w:val="yellow"/>
        </w:rPr>
        <w:t xml:space="preserve">There will be no fees exchanged between the Parties and the sole consideration for all Partnership Activities is the discount provided in Section </w:t>
      </w:r>
      <w:r w:rsidR="00306ABF" w:rsidRPr="00572C7F">
        <w:rPr>
          <w:rFonts w:ascii="Calibri" w:eastAsia="Calibri" w:hAnsi="Calibri" w:cs="Calibri"/>
          <w:color w:val="000000"/>
          <w:sz w:val="22"/>
          <w:szCs w:val="22"/>
          <w:highlight w:val="yellow"/>
        </w:rPr>
        <w:fldChar w:fldCharType="begin"/>
      </w:r>
      <w:r w:rsidR="00306ABF" w:rsidRPr="00572C7F">
        <w:rPr>
          <w:rFonts w:ascii="Calibri" w:eastAsia="Calibri" w:hAnsi="Calibri" w:cs="Calibri"/>
          <w:color w:val="000000"/>
          <w:sz w:val="22"/>
          <w:szCs w:val="22"/>
          <w:highlight w:val="yellow"/>
        </w:rPr>
        <w:instrText xml:space="preserve"> REF _Ref217907901 \r \h </w:instrText>
      </w:r>
      <w:r>
        <w:rPr>
          <w:rFonts w:ascii="Calibri" w:eastAsia="Calibri" w:hAnsi="Calibri" w:cs="Calibri"/>
          <w:color w:val="000000"/>
          <w:sz w:val="22"/>
          <w:szCs w:val="22"/>
          <w:highlight w:val="yellow"/>
        </w:rPr>
        <w:instrText xml:space="preserve"> \* MERGEFORMAT </w:instrText>
      </w:r>
      <w:r w:rsidR="00306ABF" w:rsidRPr="00572C7F">
        <w:rPr>
          <w:rFonts w:ascii="Calibri" w:eastAsia="Calibri" w:hAnsi="Calibri" w:cs="Calibri"/>
          <w:color w:val="000000"/>
          <w:sz w:val="22"/>
          <w:szCs w:val="22"/>
          <w:highlight w:val="yellow"/>
        </w:rPr>
      </w:r>
      <w:r w:rsidR="00306ABF" w:rsidRPr="00572C7F">
        <w:rPr>
          <w:rFonts w:ascii="Calibri" w:eastAsia="Calibri" w:hAnsi="Calibri" w:cs="Calibri"/>
          <w:color w:val="000000"/>
          <w:sz w:val="22"/>
          <w:szCs w:val="22"/>
          <w:highlight w:val="yellow"/>
        </w:rPr>
        <w:fldChar w:fldCharType="separate"/>
      </w:r>
      <w:r w:rsidR="00306ABF" w:rsidRPr="00572C7F">
        <w:rPr>
          <w:rFonts w:ascii="Calibri" w:eastAsia="Calibri" w:hAnsi="Calibri" w:cs="Calibri"/>
          <w:color w:val="000000"/>
          <w:sz w:val="22"/>
          <w:szCs w:val="22"/>
          <w:highlight w:val="yellow"/>
        </w:rPr>
        <w:t>3</w:t>
      </w:r>
      <w:r w:rsidR="00306ABF" w:rsidRPr="00572C7F">
        <w:rPr>
          <w:rFonts w:ascii="Calibri" w:eastAsia="Calibri" w:hAnsi="Calibri" w:cs="Calibri"/>
          <w:color w:val="000000"/>
          <w:sz w:val="22"/>
          <w:szCs w:val="22"/>
          <w:highlight w:val="yellow"/>
        </w:rPr>
        <w:fldChar w:fldCharType="end"/>
      </w:r>
      <w:r w:rsidR="00A37B64" w:rsidRPr="00572C7F">
        <w:rPr>
          <w:rFonts w:ascii="Calibri" w:eastAsia="Calibri" w:hAnsi="Calibri" w:cs="Calibri"/>
          <w:color w:val="000000"/>
          <w:sz w:val="22"/>
          <w:szCs w:val="22"/>
          <w:highlight w:val="yellow"/>
        </w:rPr>
        <w:t>.  Each Party will bear its own expenses in performing under this Agreement</w:t>
      </w:r>
      <w:r w:rsidR="00A37B64">
        <w:rPr>
          <w:rFonts w:ascii="Calibri" w:eastAsia="Calibri" w:hAnsi="Calibri" w:cs="Calibri"/>
          <w:color w:val="000000"/>
          <w:sz w:val="22"/>
          <w:szCs w:val="22"/>
        </w:rPr>
        <w:t>.</w:t>
      </w:r>
      <w:bookmarkEnd w:id="10"/>
      <w:r>
        <w:rPr>
          <w:rFonts w:ascii="Calibri" w:eastAsia="Calibri" w:hAnsi="Calibri" w:cs="Calibri"/>
          <w:color w:val="000000"/>
          <w:sz w:val="22"/>
          <w:szCs w:val="22"/>
        </w:rPr>
        <w:t>] [</w:t>
      </w:r>
      <w:r w:rsidRPr="00572C7F">
        <w:rPr>
          <w:rFonts w:ascii="Calibri" w:eastAsia="Calibri" w:hAnsi="Calibri" w:cs="Calibri"/>
          <w:b/>
          <w:bCs/>
          <w:color w:val="000000"/>
          <w:sz w:val="22"/>
          <w:szCs w:val="22"/>
          <w:highlight w:val="yellow"/>
        </w:rPr>
        <w:t>NOTE TO DRAFT:  This can be removed if the consideration is in fact a fee.</w:t>
      </w:r>
      <w:r>
        <w:rPr>
          <w:rFonts w:ascii="Calibri" w:eastAsia="Calibri" w:hAnsi="Calibri" w:cs="Calibri"/>
          <w:color w:val="000000"/>
          <w:sz w:val="22"/>
          <w:szCs w:val="22"/>
        </w:rPr>
        <w:t>]</w:t>
      </w:r>
    </w:p>
    <w:p w14:paraId="0000001C" w14:textId="77777777" w:rsidR="0059057D" w:rsidRDefault="0059057D">
      <w:pPr>
        <w:pBdr>
          <w:top w:val="nil"/>
          <w:left w:val="nil"/>
          <w:bottom w:val="nil"/>
          <w:right w:val="nil"/>
          <w:between w:val="nil"/>
        </w:pBdr>
        <w:spacing w:after="0"/>
        <w:jc w:val="both"/>
        <w:rPr>
          <w:rFonts w:ascii="Calibri" w:eastAsia="Calibri" w:hAnsi="Calibri" w:cs="Calibri"/>
          <w:color w:val="000000"/>
          <w:sz w:val="22"/>
          <w:szCs w:val="22"/>
        </w:rPr>
      </w:pPr>
    </w:p>
    <w:p w14:paraId="0000001D" w14:textId="42FCD656"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11" w:name="_heading=h.gkb75lgdo23l" w:colFirst="0" w:colLast="0"/>
      <w:bookmarkStart w:id="12" w:name="_Ref217908058"/>
      <w:bookmarkEnd w:id="11"/>
      <w:r>
        <w:rPr>
          <w:rFonts w:ascii="Calibri" w:eastAsia="Calibri" w:hAnsi="Calibri" w:cs="Calibri"/>
          <w:b/>
          <w:color w:val="000000"/>
          <w:sz w:val="22"/>
          <w:szCs w:val="22"/>
        </w:rPr>
        <w:t xml:space="preserve">INTELLECTUAL PROPERTY. </w:t>
      </w:r>
      <w:r>
        <w:rPr>
          <w:rFonts w:ascii="Calibri" w:eastAsia="Calibri" w:hAnsi="Calibri" w:cs="Calibri"/>
          <w:color w:val="000000"/>
          <w:sz w:val="22"/>
          <w:szCs w:val="22"/>
        </w:rPr>
        <w:t xml:space="preserve">Each Party retains ownership of all of its intellectual property rights. Nothing in this Agreement grants, or should be construed to grant, ownership of any intellectual property right from one Party to the other Party. There is no joint development contemplated by this Agreement. Except for the license to Feedback in Section </w:t>
      </w:r>
      <w:r w:rsidR="00306ABF">
        <w:rPr>
          <w:rFonts w:ascii="Calibri" w:eastAsia="Calibri" w:hAnsi="Calibri" w:cs="Calibri"/>
          <w:sz w:val="22"/>
          <w:szCs w:val="22"/>
        </w:rPr>
        <w:fldChar w:fldCharType="begin"/>
      </w:r>
      <w:r w:rsidR="00306ABF">
        <w:rPr>
          <w:rFonts w:ascii="Calibri" w:eastAsia="Calibri" w:hAnsi="Calibri" w:cs="Calibri"/>
          <w:color w:val="000000"/>
          <w:sz w:val="22"/>
          <w:szCs w:val="22"/>
        </w:rPr>
        <w:instrText xml:space="preserve"> REF _Ref217907935 \r \h </w:instrText>
      </w:r>
      <w:r w:rsidR="00306ABF">
        <w:rPr>
          <w:rFonts w:ascii="Calibri" w:eastAsia="Calibri" w:hAnsi="Calibri" w:cs="Calibri"/>
          <w:sz w:val="22"/>
          <w:szCs w:val="22"/>
        </w:rPr>
      </w:r>
      <w:r w:rsidR="00306ABF">
        <w:rPr>
          <w:rFonts w:ascii="Calibri" w:eastAsia="Calibri" w:hAnsi="Calibri" w:cs="Calibri"/>
          <w:sz w:val="22"/>
          <w:szCs w:val="22"/>
        </w:rPr>
        <w:fldChar w:fldCharType="separate"/>
      </w:r>
      <w:r w:rsidR="00306ABF">
        <w:rPr>
          <w:rFonts w:ascii="Calibri" w:eastAsia="Calibri" w:hAnsi="Calibri" w:cs="Calibri"/>
          <w:color w:val="000000"/>
          <w:sz w:val="22"/>
          <w:szCs w:val="22"/>
        </w:rPr>
        <w:t>2.b</w:t>
      </w:r>
      <w:r w:rsidR="00306ABF">
        <w:rPr>
          <w:rFonts w:ascii="Calibri" w:eastAsia="Calibri" w:hAnsi="Calibri" w:cs="Calibri"/>
          <w:sz w:val="22"/>
          <w:szCs w:val="22"/>
        </w:rPr>
        <w:fldChar w:fldCharType="end"/>
      </w:r>
      <w:r>
        <w:rPr>
          <w:rFonts w:ascii="Calibri" w:eastAsia="Calibri" w:hAnsi="Calibri" w:cs="Calibri"/>
          <w:color w:val="000000"/>
          <w:sz w:val="22"/>
          <w:szCs w:val="22"/>
        </w:rPr>
        <w:t xml:space="preserve">, neither Party grants the other Party any license under its intellectual property rights. For the avoidance of doubt,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retains all ownership of the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Product, including all intellectual property rights in the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Product.</w:t>
      </w:r>
      <w:bookmarkEnd w:id="12"/>
    </w:p>
    <w:p w14:paraId="0000001E" w14:textId="77777777" w:rsidR="0059057D" w:rsidRDefault="0059057D">
      <w:pPr>
        <w:pBdr>
          <w:top w:val="nil"/>
          <w:left w:val="nil"/>
          <w:bottom w:val="nil"/>
          <w:right w:val="nil"/>
          <w:between w:val="nil"/>
        </w:pBdr>
        <w:spacing w:after="0"/>
        <w:ind w:left="720"/>
        <w:rPr>
          <w:rFonts w:ascii="Calibri" w:eastAsia="Calibri" w:hAnsi="Calibri" w:cs="Calibri"/>
          <w:color w:val="000000"/>
          <w:sz w:val="22"/>
          <w:szCs w:val="22"/>
        </w:rPr>
      </w:pPr>
    </w:p>
    <w:p w14:paraId="0000001F" w14:textId="33ED28E2"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TERM AND TERMINATION </w:t>
      </w:r>
    </w:p>
    <w:p w14:paraId="00000020" w14:textId="77777777" w:rsidR="0059057D" w:rsidRDefault="0059057D">
      <w:pPr>
        <w:pBdr>
          <w:top w:val="nil"/>
          <w:left w:val="nil"/>
          <w:bottom w:val="nil"/>
          <w:right w:val="nil"/>
          <w:between w:val="nil"/>
        </w:pBdr>
        <w:spacing w:after="0"/>
        <w:ind w:left="720"/>
        <w:rPr>
          <w:rFonts w:ascii="Calibri" w:eastAsia="Calibri" w:hAnsi="Calibri" w:cs="Calibri"/>
          <w:color w:val="000000"/>
          <w:sz w:val="22"/>
          <w:szCs w:val="22"/>
        </w:rPr>
      </w:pPr>
    </w:p>
    <w:p w14:paraId="00000021"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Term</w:t>
      </w:r>
      <w:r>
        <w:rPr>
          <w:rFonts w:ascii="Calibri" w:eastAsia="Calibri" w:hAnsi="Calibri" w:cs="Calibri"/>
          <w:color w:val="000000"/>
          <w:sz w:val="22"/>
          <w:szCs w:val="22"/>
        </w:rPr>
        <w:t>. This Agreement commences on the Effective Date and will continue for a term of five (5) years (the “</w:t>
      </w:r>
      <w:r>
        <w:rPr>
          <w:rFonts w:ascii="Calibri" w:eastAsia="Calibri" w:hAnsi="Calibri" w:cs="Calibri"/>
          <w:b/>
          <w:color w:val="000000"/>
          <w:sz w:val="22"/>
          <w:szCs w:val="22"/>
          <w:u w:val="single"/>
        </w:rPr>
        <w:t>Term</w:t>
      </w:r>
      <w:r>
        <w:rPr>
          <w:rFonts w:ascii="Calibri" w:eastAsia="Calibri" w:hAnsi="Calibri" w:cs="Calibri"/>
          <w:color w:val="000000"/>
          <w:sz w:val="22"/>
          <w:szCs w:val="22"/>
        </w:rPr>
        <w:t>”).</w:t>
      </w:r>
    </w:p>
    <w:p w14:paraId="00000022" w14:textId="77777777" w:rsidR="0059057D" w:rsidRDefault="0059057D">
      <w:pPr>
        <w:pBdr>
          <w:top w:val="nil"/>
          <w:left w:val="nil"/>
          <w:bottom w:val="nil"/>
          <w:right w:val="nil"/>
          <w:between w:val="nil"/>
        </w:pBdr>
        <w:spacing w:after="0"/>
        <w:ind w:firstLine="720"/>
        <w:jc w:val="both"/>
        <w:rPr>
          <w:rFonts w:ascii="Calibri" w:eastAsia="Calibri" w:hAnsi="Calibri" w:cs="Calibri"/>
          <w:color w:val="000000"/>
          <w:sz w:val="22"/>
          <w:szCs w:val="22"/>
        </w:rPr>
      </w:pPr>
    </w:p>
    <w:p w14:paraId="00000023"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Termination</w:t>
      </w:r>
      <w:r>
        <w:rPr>
          <w:rFonts w:ascii="Calibri" w:eastAsia="Calibri" w:hAnsi="Calibri" w:cs="Calibri"/>
          <w:color w:val="000000"/>
          <w:sz w:val="22"/>
          <w:szCs w:val="22"/>
        </w:rPr>
        <w:t>. Either Party may terminate this Agreement with or without cause upon ninety (90) days’ prior written notice to the other Party.</w:t>
      </w:r>
    </w:p>
    <w:p w14:paraId="00000024" w14:textId="77777777" w:rsidR="0059057D" w:rsidRDefault="00A37B64">
      <w:pPr>
        <w:pBdr>
          <w:top w:val="nil"/>
          <w:left w:val="nil"/>
          <w:bottom w:val="nil"/>
          <w:right w:val="nil"/>
          <w:between w:val="nil"/>
        </w:pBdr>
        <w:spacing w:after="0"/>
        <w:ind w:firstLine="72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00000025" w14:textId="7C4AE1D0"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bookmarkStart w:id="13" w:name="_heading=h.9l8s0tn2qc1x" w:colFirst="0" w:colLast="0"/>
      <w:bookmarkStart w:id="14" w:name="_Ref217908074"/>
      <w:bookmarkEnd w:id="13"/>
      <w:r>
        <w:rPr>
          <w:rFonts w:ascii="Calibri" w:eastAsia="Calibri" w:hAnsi="Calibri" w:cs="Calibri"/>
          <w:color w:val="000000"/>
          <w:sz w:val="22"/>
          <w:szCs w:val="22"/>
          <w:u w:val="single"/>
        </w:rPr>
        <w:t>Effect of Termination</w:t>
      </w:r>
      <w:r>
        <w:rPr>
          <w:rFonts w:ascii="Calibri" w:eastAsia="Calibri" w:hAnsi="Calibri" w:cs="Calibri"/>
          <w:color w:val="000000"/>
          <w:sz w:val="22"/>
          <w:szCs w:val="22"/>
        </w:rPr>
        <w:t xml:space="preserve">. Upon termination or expiration of this Agreement for any reason: all obligations under the Partnership Activities will cease and the following Sections will survive: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_Ref217907935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2.b</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_Ref217907901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3</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_Ref217908046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4</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_Ref217908058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5</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w:t>
      </w:r>
      <w:r w:rsidR="00306ABF">
        <w:rPr>
          <w:rFonts w:ascii="Calibri" w:eastAsia="Calibri" w:hAnsi="Calibri" w:cs="Calibri"/>
          <w:color w:val="000000"/>
          <w:sz w:val="22"/>
          <w:szCs w:val="22"/>
        </w:rPr>
        <w:t xml:space="preserve"> 6.</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_Ref217908074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c</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_Ref217908120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7.b</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_Ref217908132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8</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_Ref217908145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9</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_Ref217908157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10</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and </w:t>
      </w:r>
      <w:r w:rsidR="00306ABF">
        <w:rPr>
          <w:rFonts w:ascii="Calibri" w:eastAsia="Calibri" w:hAnsi="Calibri" w:cs="Calibri"/>
          <w:color w:val="000000"/>
          <w:sz w:val="22"/>
          <w:szCs w:val="22"/>
        </w:rPr>
        <w:fldChar w:fldCharType="begin"/>
      </w:r>
      <w:r w:rsidR="00306ABF">
        <w:rPr>
          <w:rFonts w:ascii="Calibri" w:eastAsia="Calibri" w:hAnsi="Calibri" w:cs="Calibri"/>
          <w:color w:val="000000"/>
          <w:sz w:val="22"/>
          <w:szCs w:val="22"/>
        </w:rPr>
        <w:instrText xml:space="preserve"> REF _Ref217908175 \r \h </w:instrText>
      </w:r>
      <w:r w:rsidR="00306ABF">
        <w:rPr>
          <w:rFonts w:ascii="Calibri" w:eastAsia="Calibri" w:hAnsi="Calibri" w:cs="Calibri"/>
          <w:color w:val="000000"/>
          <w:sz w:val="22"/>
          <w:szCs w:val="22"/>
        </w:rPr>
      </w:r>
      <w:r w:rsidR="00306ABF">
        <w:rPr>
          <w:rFonts w:ascii="Calibri" w:eastAsia="Calibri" w:hAnsi="Calibri" w:cs="Calibri"/>
          <w:color w:val="000000"/>
          <w:sz w:val="22"/>
          <w:szCs w:val="22"/>
        </w:rPr>
        <w:fldChar w:fldCharType="separate"/>
      </w:r>
      <w:r w:rsidR="00306ABF">
        <w:rPr>
          <w:rFonts w:ascii="Calibri" w:eastAsia="Calibri" w:hAnsi="Calibri" w:cs="Calibri"/>
          <w:color w:val="000000"/>
          <w:sz w:val="22"/>
          <w:szCs w:val="22"/>
        </w:rPr>
        <w:t>11</w:t>
      </w:r>
      <w:r w:rsidR="00306ABF">
        <w:rPr>
          <w:rFonts w:ascii="Calibri" w:eastAsia="Calibri" w:hAnsi="Calibri" w:cs="Calibri"/>
          <w:color w:val="000000"/>
          <w:sz w:val="22"/>
          <w:szCs w:val="22"/>
        </w:rPr>
        <w:fldChar w:fldCharType="end"/>
      </w:r>
      <w:r>
        <w:rPr>
          <w:rFonts w:ascii="Calibri" w:eastAsia="Calibri" w:hAnsi="Calibri" w:cs="Calibri"/>
          <w:color w:val="000000"/>
          <w:sz w:val="22"/>
          <w:szCs w:val="22"/>
        </w:rPr>
        <w:t>.</w:t>
      </w:r>
      <w:bookmarkEnd w:id="14"/>
    </w:p>
    <w:p w14:paraId="00000026" w14:textId="77777777" w:rsidR="0059057D" w:rsidRDefault="0059057D">
      <w:pPr>
        <w:pBdr>
          <w:top w:val="nil"/>
          <w:left w:val="nil"/>
          <w:bottom w:val="nil"/>
          <w:right w:val="nil"/>
          <w:between w:val="nil"/>
        </w:pBdr>
        <w:spacing w:after="0"/>
        <w:ind w:firstLine="720"/>
        <w:rPr>
          <w:rFonts w:ascii="Calibri" w:eastAsia="Calibri" w:hAnsi="Calibri" w:cs="Calibri"/>
          <w:color w:val="000000"/>
          <w:sz w:val="22"/>
          <w:szCs w:val="22"/>
        </w:rPr>
      </w:pPr>
    </w:p>
    <w:p w14:paraId="00000027" w14:textId="77777777"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WARRANTIES AND DISCLAIMERS</w:t>
      </w:r>
    </w:p>
    <w:p w14:paraId="00000028"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29"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Mutual Warranties</w:t>
      </w:r>
      <w:r>
        <w:rPr>
          <w:rFonts w:ascii="Calibri" w:eastAsia="Calibri" w:hAnsi="Calibri" w:cs="Calibri"/>
          <w:color w:val="000000"/>
          <w:sz w:val="22"/>
          <w:szCs w:val="22"/>
        </w:rPr>
        <w:t xml:space="preserve">. Each Party represents to the other Party that: (a) it is authorized to enter into this Agreement; (b) its entering into this Agreement will not conflict with any other third-party agreement; and (c) it will perform its obligations under this Agreement using a reasonable degree of care and in accordance with all applicable laws, regulations, and statutes. </w:t>
      </w:r>
    </w:p>
    <w:p w14:paraId="0000002A" w14:textId="77777777" w:rsidR="0059057D" w:rsidRDefault="0059057D">
      <w:pPr>
        <w:pBdr>
          <w:top w:val="nil"/>
          <w:left w:val="nil"/>
          <w:bottom w:val="nil"/>
          <w:right w:val="nil"/>
          <w:between w:val="nil"/>
        </w:pBdr>
        <w:tabs>
          <w:tab w:val="left" w:pos="0"/>
        </w:tabs>
        <w:spacing w:after="0"/>
        <w:ind w:left="720"/>
        <w:jc w:val="both"/>
        <w:rPr>
          <w:rFonts w:ascii="Calibri" w:eastAsia="Calibri" w:hAnsi="Calibri" w:cs="Calibri"/>
          <w:color w:val="000000"/>
          <w:sz w:val="22"/>
          <w:szCs w:val="22"/>
        </w:rPr>
      </w:pPr>
      <w:bookmarkStart w:id="15" w:name="bookmark=id.is0n8a5kvx8r" w:colFirst="0" w:colLast="0"/>
      <w:bookmarkEnd w:id="15"/>
    </w:p>
    <w:p w14:paraId="0000002D" w14:textId="00AD15EB" w:rsidR="0059057D" w:rsidRDefault="00A37B64">
      <w:pPr>
        <w:numPr>
          <w:ilvl w:val="1"/>
          <w:numId w:val="1"/>
        </w:numPr>
        <w:pBdr>
          <w:top w:val="nil"/>
          <w:left w:val="nil"/>
          <w:bottom w:val="nil"/>
          <w:right w:val="nil"/>
          <w:between w:val="nil"/>
        </w:pBdr>
        <w:tabs>
          <w:tab w:val="left" w:pos="0"/>
        </w:tabs>
        <w:spacing w:after="0"/>
        <w:ind w:left="0" w:firstLine="720"/>
        <w:jc w:val="both"/>
        <w:rPr>
          <w:rFonts w:ascii="Calibri" w:eastAsia="Calibri" w:hAnsi="Calibri" w:cs="Calibri"/>
          <w:color w:val="000000"/>
          <w:sz w:val="22"/>
          <w:szCs w:val="22"/>
        </w:rPr>
      </w:pPr>
      <w:bookmarkStart w:id="16" w:name="_heading=h.i6yv0dlebsdo" w:colFirst="0" w:colLast="0"/>
      <w:bookmarkStart w:id="17" w:name="_heading=h.560asw18064k" w:colFirst="0" w:colLast="0"/>
      <w:bookmarkStart w:id="18" w:name="_Ref217908120"/>
      <w:bookmarkEnd w:id="16"/>
      <w:bookmarkEnd w:id="17"/>
      <w:r>
        <w:rPr>
          <w:rFonts w:ascii="Calibri" w:eastAsia="Calibri" w:hAnsi="Calibri" w:cs="Calibri"/>
          <w:color w:val="000000"/>
          <w:sz w:val="22"/>
          <w:szCs w:val="22"/>
          <w:u w:val="single"/>
        </w:rPr>
        <w:t>Disclaimer</w:t>
      </w:r>
      <w:r>
        <w:rPr>
          <w:rFonts w:ascii="Calibri" w:eastAsia="Calibri" w:hAnsi="Calibri" w:cs="Calibri"/>
          <w:color w:val="000000"/>
          <w:sz w:val="22"/>
          <w:szCs w:val="22"/>
        </w:rPr>
        <w:t>.</w:t>
      </w:r>
      <w:r>
        <w:rPr>
          <w:rFonts w:ascii="Calibri" w:eastAsia="Calibri" w:hAnsi="Calibri" w:cs="Calibri"/>
          <w:smallCaps/>
          <w:color w:val="000000"/>
          <w:sz w:val="22"/>
          <w:szCs w:val="22"/>
        </w:rPr>
        <w:t xml:space="preserve"> EXCEPT FOR THE EXPRESS WARRANTIES ABOVE, EACH PARTY DISCLAIMS ALL WARRANTIES OF ANY KIND, WHETHER EXPRESS OR IMPLIED, RELATING TO RELATING TO ITS PERFORMANCE UNDER THIS AGREEMENT, INCLUDING: (A) ANY IMPLIED FITNESS FOR A PARTICULAR PURPOSE, TITLE, OR NON-INFRINGEMENT; AND (B) ANY WARRANTY ARISING OUT OF COURSE OF DEALING, USAGE, OR TRADE. NEITHER PARTY REPRESENTS OR WARRANTS TO THE OTHER PARTY THAT ITS </w:t>
      </w:r>
      <w:r>
        <w:rPr>
          <w:rFonts w:ascii="Calibri" w:eastAsia="Calibri" w:hAnsi="Calibri" w:cs="Calibri"/>
          <w:smallCaps/>
          <w:color w:val="000000"/>
          <w:sz w:val="22"/>
          <w:szCs w:val="22"/>
        </w:rPr>
        <w:lastRenderedPageBreak/>
        <w:t xml:space="preserve">PARTICIPATION IN THIS AGREEMENT WILL ACHIEVE ANY PARTICULAR RESULT OR PROFITABILITY.  </w:t>
      </w:r>
      <w:r w:rsidR="002962CF">
        <w:rPr>
          <w:rFonts w:ascii="Calibri" w:eastAsia="Calibri" w:hAnsi="Calibri" w:cs="Calibri"/>
          <w:smallCaps/>
          <w:color w:val="000000"/>
          <w:sz w:val="22"/>
          <w:szCs w:val="22"/>
        </w:rPr>
        <w:t>COMPANY</w:t>
      </w:r>
      <w:r>
        <w:rPr>
          <w:rFonts w:ascii="Calibri" w:eastAsia="Calibri" w:hAnsi="Calibri" w:cs="Calibri"/>
          <w:smallCaps/>
          <w:color w:val="000000"/>
          <w:sz w:val="22"/>
          <w:szCs w:val="22"/>
        </w:rPr>
        <w:t xml:space="preserve"> SPECIFICALLY DISCLAIMS ANY WARRANTY OR REPRESENTATION THAT </w:t>
      </w:r>
      <w:r w:rsidRPr="001D287F">
        <w:rPr>
          <w:rFonts w:ascii="Calibri" w:eastAsia="Calibri" w:hAnsi="Calibri" w:cs="Calibri"/>
          <w:smallCaps/>
          <w:sz w:val="22"/>
          <w:szCs w:val="22"/>
        </w:rPr>
        <w:t>THE</w:t>
      </w:r>
      <w:r>
        <w:rPr>
          <w:rFonts w:ascii="Calibri" w:eastAsia="Calibri" w:hAnsi="Calibri" w:cs="Calibri"/>
          <w:smallCaps/>
          <w:color w:val="000000"/>
          <w:sz w:val="22"/>
          <w:szCs w:val="22"/>
        </w:rPr>
        <w:t xml:space="preserve"> </w:t>
      </w:r>
      <w:r w:rsidR="002962CF">
        <w:rPr>
          <w:rFonts w:ascii="Calibri" w:eastAsia="Calibri" w:hAnsi="Calibri" w:cs="Calibri"/>
          <w:smallCaps/>
          <w:color w:val="000000"/>
          <w:sz w:val="22"/>
          <w:szCs w:val="22"/>
        </w:rPr>
        <w:t>COMPANY</w:t>
      </w:r>
      <w:r>
        <w:rPr>
          <w:rFonts w:ascii="Calibri" w:eastAsia="Calibri" w:hAnsi="Calibri" w:cs="Calibri"/>
          <w:smallCaps/>
          <w:color w:val="000000"/>
          <w:sz w:val="22"/>
          <w:szCs w:val="22"/>
        </w:rPr>
        <w:t xml:space="preserve"> PRODUCT WILL EVER BE FULLY DEVELOPED OR RELEASED COMMERCIALLY OR THAT IT WILL </w:t>
      </w:r>
      <w:r w:rsidRPr="001D287F">
        <w:rPr>
          <w:rFonts w:ascii="Calibri" w:eastAsia="Calibri" w:hAnsi="Calibri" w:cs="Calibri"/>
          <w:smallCaps/>
          <w:sz w:val="22"/>
          <w:szCs w:val="22"/>
        </w:rPr>
        <w:t>CONFORM</w:t>
      </w:r>
      <w:r>
        <w:rPr>
          <w:rFonts w:ascii="Calibri" w:eastAsia="Calibri" w:hAnsi="Calibri" w:cs="Calibri"/>
          <w:smallCaps/>
          <w:color w:val="000000"/>
          <w:sz w:val="22"/>
          <w:szCs w:val="22"/>
        </w:rPr>
        <w:t xml:space="preserve"> TO ANY PARTICULAR SPECIFICATION OR DESIGN OR INCORPORATE ANY FEEDBACK FROM PARTNER.</w:t>
      </w:r>
      <w:bookmarkEnd w:id="18"/>
    </w:p>
    <w:p w14:paraId="0000002E" w14:textId="77777777" w:rsidR="0059057D" w:rsidRDefault="00A37B64">
      <w:pPr>
        <w:pBdr>
          <w:top w:val="nil"/>
          <w:left w:val="nil"/>
          <w:bottom w:val="nil"/>
          <w:right w:val="nil"/>
          <w:between w:val="nil"/>
        </w:pBdr>
        <w:spacing w:after="0"/>
        <w:jc w:val="both"/>
        <w:rPr>
          <w:rFonts w:ascii="Calibri" w:eastAsia="Calibri" w:hAnsi="Calibri" w:cs="Calibri"/>
          <w:color w:val="000000"/>
          <w:sz w:val="22"/>
          <w:szCs w:val="22"/>
        </w:rPr>
      </w:pPr>
      <w:bookmarkStart w:id="19" w:name="_heading=h.wrq73ehiv5sv" w:colFirst="0" w:colLast="0"/>
      <w:bookmarkEnd w:id="19"/>
      <w:r>
        <w:rPr>
          <w:rFonts w:ascii="Calibri" w:eastAsia="Calibri" w:hAnsi="Calibri" w:cs="Calibri"/>
          <w:color w:val="000000"/>
          <w:sz w:val="22"/>
          <w:szCs w:val="22"/>
        </w:rPr>
        <w:t xml:space="preserve"> </w:t>
      </w:r>
    </w:p>
    <w:p w14:paraId="0000002F" w14:textId="77777777"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20" w:name="_heading=h.iiojb36ha4ho" w:colFirst="0" w:colLast="0"/>
      <w:bookmarkStart w:id="21" w:name="_Ref217908132"/>
      <w:bookmarkEnd w:id="20"/>
      <w:r>
        <w:rPr>
          <w:rFonts w:ascii="Calibri" w:eastAsia="Calibri" w:hAnsi="Calibri" w:cs="Calibri"/>
          <w:b/>
          <w:color w:val="000000"/>
          <w:sz w:val="22"/>
          <w:szCs w:val="22"/>
        </w:rPr>
        <w:t>CONFIDENTIALITY</w:t>
      </w:r>
      <w:bookmarkEnd w:id="21"/>
    </w:p>
    <w:p w14:paraId="00000030" w14:textId="77777777" w:rsidR="0059057D" w:rsidRDefault="0059057D">
      <w:pPr>
        <w:pBdr>
          <w:top w:val="nil"/>
          <w:left w:val="nil"/>
          <w:bottom w:val="nil"/>
          <w:right w:val="nil"/>
          <w:between w:val="nil"/>
        </w:pBdr>
        <w:spacing w:after="0"/>
        <w:ind w:left="792"/>
        <w:rPr>
          <w:rFonts w:ascii="Calibri" w:eastAsia="Calibri" w:hAnsi="Calibri" w:cs="Calibri"/>
          <w:color w:val="000000"/>
          <w:sz w:val="22"/>
          <w:szCs w:val="22"/>
        </w:rPr>
      </w:pPr>
    </w:p>
    <w:p w14:paraId="00000031" w14:textId="113A784D"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Confidential Information</w:t>
      </w:r>
      <w:r>
        <w:rPr>
          <w:rFonts w:ascii="Calibri" w:eastAsia="Calibri" w:hAnsi="Calibri" w:cs="Calibri"/>
          <w:color w:val="000000"/>
          <w:sz w:val="22"/>
          <w:szCs w:val="22"/>
        </w:rPr>
        <w:t>. “</w:t>
      </w:r>
      <w:r>
        <w:rPr>
          <w:rFonts w:ascii="Calibri" w:eastAsia="Calibri" w:hAnsi="Calibri" w:cs="Calibri"/>
          <w:b/>
          <w:color w:val="000000"/>
          <w:sz w:val="22"/>
          <w:szCs w:val="22"/>
          <w:u w:val="single"/>
        </w:rPr>
        <w:t>Confidential Information</w:t>
      </w:r>
      <w:r>
        <w:rPr>
          <w:rFonts w:ascii="Calibri" w:eastAsia="Calibri" w:hAnsi="Calibri" w:cs="Calibri"/>
          <w:color w:val="000000"/>
          <w:sz w:val="22"/>
          <w:szCs w:val="22"/>
        </w:rPr>
        <w:t>” means any information disclosed by one Party (the “</w:t>
      </w:r>
      <w:r>
        <w:rPr>
          <w:rFonts w:ascii="Calibri" w:eastAsia="Calibri" w:hAnsi="Calibri" w:cs="Calibri"/>
          <w:b/>
          <w:color w:val="000000"/>
          <w:sz w:val="22"/>
          <w:szCs w:val="22"/>
          <w:u w:val="single"/>
        </w:rPr>
        <w:t>Disclosing Party</w:t>
      </w:r>
      <w:r>
        <w:rPr>
          <w:rFonts w:ascii="Calibri" w:eastAsia="Calibri" w:hAnsi="Calibri" w:cs="Calibri"/>
          <w:color w:val="000000"/>
          <w:sz w:val="22"/>
          <w:szCs w:val="22"/>
        </w:rPr>
        <w:t>”) to the other Party (the “</w:t>
      </w:r>
      <w:r>
        <w:rPr>
          <w:rFonts w:ascii="Calibri" w:eastAsia="Calibri" w:hAnsi="Calibri" w:cs="Calibri"/>
          <w:b/>
          <w:color w:val="000000"/>
          <w:sz w:val="22"/>
          <w:szCs w:val="22"/>
          <w:u w:val="single"/>
        </w:rPr>
        <w:t>Receiving Party</w:t>
      </w:r>
      <w:r>
        <w:rPr>
          <w:rFonts w:ascii="Calibri" w:eastAsia="Calibri" w:hAnsi="Calibri" w:cs="Calibri"/>
          <w:color w:val="000000"/>
          <w:sz w:val="22"/>
          <w:szCs w:val="22"/>
        </w:rPr>
        <w:t xml:space="preserve">”), directly or indirectly, in writing, orally, or by inspection of tangible objects (including, without limitation, documents, prototypes, samples, and equipment), that is designated by the Disclosing Party as confidential or proprietary, that reasonably appears to be confidential due to the nature of the information or circumstances of disclosure, or that is customarily considered confidential between business parties. “Confidential Information” may also include information disclosed to the Disclosing Party by third-parties. The “Confidential Information” of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includes the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Product, business plans, roadmaps, and any other information </w:t>
      </w:r>
      <w:r w:rsidR="002962CF">
        <w:rPr>
          <w:rFonts w:ascii="Calibri" w:eastAsia="Calibri" w:hAnsi="Calibri" w:cs="Calibri"/>
          <w:color w:val="000000"/>
          <w:sz w:val="22"/>
          <w:szCs w:val="22"/>
        </w:rPr>
        <w:t>Company</w:t>
      </w:r>
      <w:r>
        <w:rPr>
          <w:rFonts w:ascii="Calibri" w:eastAsia="Calibri" w:hAnsi="Calibri" w:cs="Calibri"/>
          <w:color w:val="000000"/>
          <w:sz w:val="22"/>
          <w:szCs w:val="22"/>
        </w:rPr>
        <w:t xml:space="preserve"> may make available to Partner concerning future product and service releases or updates. </w:t>
      </w:r>
    </w:p>
    <w:p w14:paraId="00000032"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33" w14:textId="1C355CA0"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Exclusions</w:t>
      </w:r>
      <w:r>
        <w:rPr>
          <w:rFonts w:ascii="Calibri" w:eastAsia="Calibri" w:hAnsi="Calibri" w:cs="Calibri"/>
          <w:color w:val="000000"/>
          <w:sz w:val="22"/>
          <w:szCs w:val="22"/>
        </w:rPr>
        <w:t xml:space="preserve">. The confidentiality and non-use obligations under this Section </w:t>
      </w:r>
      <w:r w:rsidR="00FB3746">
        <w:rPr>
          <w:rFonts w:ascii="Calibri" w:eastAsia="Calibri" w:hAnsi="Calibri" w:cs="Calibri"/>
          <w:color w:val="000000"/>
          <w:sz w:val="22"/>
          <w:szCs w:val="22"/>
        </w:rPr>
        <w:fldChar w:fldCharType="begin"/>
      </w:r>
      <w:r w:rsidR="00FB3746">
        <w:rPr>
          <w:rFonts w:ascii="Calibri" w:eastAsia="Calibri" w:hAnsi="Calibri" w:cs="Calibri"/>
          <w:color w:val="000000"/>
          <w:sz w:val="22"/>
          <w:szCs w:val="22"/>
        </w:rPr>
        <w:instrText xml:space="preserve"> REF _Ref217908132 \r \h </w:instrText>
      </w:r>
      <w:r w:rsidR="00FB3746">
        <w:rPr>
          <w:rFonts w:ascii="Calibri" w:eastAsia="Calibri" w:hAnsi="Calibri" w:cs="Calibri"/>
          <w:color w:val="000000"/>
          <w:sz w:val="22"/>
          <w:szCs w:val="22"/>
        </w:rPr>
      </w:r>
      <w:r w:rsidR="00FB3746">
        <w:rPr>
          <w:rFonts w:ascii="Calibri" w:eastAsia="Calibri" w:hAnsi="Calibri" w:cs="Calibri"/>
          <w:color w:val="000000"/>
          <w:sz w:val="22"/>
          <w:szCs w:val="22"/>
        </w:rPr>
        <w:fldChar w:fldCharType="separate"/>
      </w:r>
      <w:r w:rsidR="00FB3746">
        <w:rPr>
          <w:rFonts w:ascii="Calibri" w:eastAsia="Calibri" w:hAnsi="Calibri" w:cs="Calibri"/>
          <w:color w:val="000000"/>
          <w:sz w:val="22"/>
          <w:szCs w:val="22"/>
        </w:rPr>
        <w:t>8</w:t>
      </w:r>
      <w:r w:rsidR="00FB3746">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will not apply to any information that: (a) was publicly known and made generally available in the public domain prior to the time of disclosure by the Disclosing Party; (b) becomes publicly known and made generally available after disclosure by the Disclosing Party to the Receiving Party through no action or inaction of the Receiving Party; (c) is already in the possession of the Receiving Party, without restriction, at the time of disclosure by the Disclosing Party; (d) is obtained by the Receiving Party from a third-party without a breach of the third-party’s obligations of confidentiality; or (e) is independently developed by the Receiving Party without use of or reference to the Disclosing Party’s Confidential Information.</w:t>
      </w:r>
    </w:p>
    <w:p w14:paraId="00000034"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35"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Non-Use and Non-Disclosure</w:t>
      </w:r>
      <w:r>
        <w:rPr>
          <w:rFonts w:ascii="Calibri" w:eastAsia="Calibri" w:hAnsi="Calibri" w:cs="Calibri"/>
          <w:color w:val="000000"/>
          <w:sz w:val="22"/>
          <w:szCs w:val="22"/>
        </w:rPr>
        <w:t xml:space="preserve">. Receiving Party will not use any Confidential Information of the Disclosing Party for any purpose except to exercise its rights and perform its obligations under this Agreement. The Receiving Party will not disclose any Confidential Information of the Disclosing Party to third-parties or to Receiving Party’s employees, except to those employees of the Receiving Party with a need to know. Receiving Party will not reverse engineer, disassemble, or decompile any prototype, software or other tangible objects which embody the Disclosing Party’s Confidential Information. Receiving Party may disclose the Disclosing Party’s Confidential Information if required by law so long as </w:t>
      </w:r>
      <w:bookmarkStart w:id="22" w:name="bookmark=id.ewwnyak3mi1y" w:colFirst="0" w:colLast="0"/>
      <w:bookmarkEnd w:id="22"/>
      <w:r>
        <w:rPr>
          <w:rFonts w:ascii="Calibri" w:eastAsia="Calibri" w:hAnsi="Calibri" w:cs="Calibri"/>
          <w:color w:val="000000"/>
          <w:sz w:val="22"/>
          <w:szCs w:val="22"/>
        </w:rPr>
        <w:t>the Receiving Party gives the Disclosing Party prompt written notice of the requirement prior to the disclosure and assistance in obtaining an order protection the information from public disclosure.</w:t>
      </w:r>
    </w:p>
    <w:p w14:paraId="00000036"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37" w14:textId="6557A5A0"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Maintenance of Confidentiality</w:t>
      </w:r>
      <w:r>
        <w:rPr>
          <w:rFonts w:ascii="Calibri" w:eastAsia="Calibri" w:hAnsi="Calibri" w:cs="Calibri"/>
          <w:color w:val="000000"/>
          <w:sz w:val="22"/>
          <w:szCs w:val="22"/>
        </w:rPr>
        <w:t xml:space="preserve">. Receiving Party will take reasonable measures to protect the secrecy of and avoid disclosure and unauthorized use of the Confidential Information of the Disclosing Party. Without limiting the foregoing, Receiving Party will take at least those measures that it takes to protect its own similar Confidential Information (but in no event less than a reasonable degree of care) and will ensure that its employees who have access to Confidential Information of Disclosing Party have signed a non-use and non-disclosure agreement in content similar to the provisions of this Section </w:t>
      </w:r>
      <w:r w:rsidR="00FB3746">
        <w:rPr>
          <w:rFonts w:ascii="Calibri" w:eastAsia="Calibri" w:hAnsi="Calibri" w:cs="Calibri"/>
          <w:color w:val="000000"/>
          <w:sz w:val="22"/>
          <w:szCs w:val="22"/>
        </w:rPr>
        <w:fldChar w:fldCharType="begin"/>
      </w:r>
      <w:r w:rsidR="00FB3746">
        <w:rPr>
          <w:rFonts w:ascii="Calibri" w:eastAsia="Calibri" w:hAnsi="Calibri" w:cs="Calibri"/>
          <w:color w:val="000000"/>
          <w:sz w:val="22"/>
          <w:szCs w:val="22"/>
        </w:rPr>
        <w:instrText xml:space="preserve"> REF _Ref217908132 \r \h </w:instrText>
      </w:r>
      <w:r w:rsidR="00FB3746">
        <w:rPr>
          <w:rFonts w:ascii="Calibri" w:eastAsia="Calibri" w:hAnsi="Calibri" w:cs="Calibri"/>
          <w:color w:val="000000"/>
          <w:sz w:val="22"/>
          <w:szCs w:val="22"/>
        </w:rPr>
      </w:r>
      <w:r w:rsidR="00FB3746">
        <w:rPr>
          <w:rFonts w:ascii="Calibri" w:eastAsia="Calibri" w:hAnsi="Calibri" w:cs="Calibri"/>
          <w:color w:val="000000"/>
          <w:sz w:val="22"/>
          <w:szCs w:val="22"/>
        </w:rPr>
        <w:fldChar w:fldCharType="separate"/>
      </w:r>
      <w:r w:rsidR="00FB3746">
        <w:rPr>
          <w:rFonts w:ascii="Calibri" w:eastAsia="Calibri" w:hAnsi="Calibri" w:cs="Calibri"/>
          <w:color w:val="000000"/>
          <w:sz w:val="22"/>
          <w:szCs w:val="22"/>
        </w:rPr>
        <w:t>8</w:t>
      </w:r>
      <w:r w:rsidR="00FB3746">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prior to any disclosure of Disclosing Party’s Confidential Information to those employees. </w:t>
      </w:r>
    </w:p>
    <w:p w14:paraId="00000038"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39" w14:textId="7EB110BF"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Return of Materials</w:t>
      </w:r>
      <w:r>
        <w:rPr>
          <w:rFonts w:ascii="Calibri" w:eastAsia="Calibri" w:hAnsi="Calibri" w:cs="Calibri"/>
          <w:color w:val="000000"/>
          <w:sz w:val="22"/>
          <w:szCs w:val="22"/>
        </w:rPr>
        <w:t xml:space="preserve">. Upon the termination of this Agreement, Receiving Party will deliver to the Disclosing Party or, at the Disclosing Party’s election, destroy all of the Disclosing Party’s Confidential Information that it may have in its possession or control. </w:t>
      </w:r>
    </w:p>
    <w:p w14:paraId="0000003A" w14:textId="77777777" w:rsidR="0059057D" w:rsidRDefault="0059057D">
      <w:pPr>
        <w:pBdr>
          <w:top w:val="nil"/>
          <w:left w:val="nil"/>
          <w:bottom w:val="nil"/>
          <w:right w:val="nil"/>
          <w:between w:val="nil"/>
        </w:pBdr>
        <w:spacing w:after="0"/>
        <w:ind w:left="720"/>
        <w:jc w:val="both"/>
        <w:rPr>
          <w:rFonts w:ascii="Calibri" w:eastAsia="Calibri" w:hAnsi="Calibri" w:cs="Calibri"/>
          <w:color w:val="000000"/>
          <w:sz w:val="22"/>
          <w:szCs w:val="22"/>
        </w:rPr>
      </w:pPr>
    </w:p>
    <w:p w14:paraId="0000003B" w14:textId="342D4771"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color w:val="000000"/>
          <w:sz w:val="22"/>
          <w:szCs w:val="22"/>
          <w:u w:val="single"/>
        </w:rPr>
        <w:t>Remedies</w:t>
      </w:r>
      <w:r>
        <w:rPr>
          <w:rFonts w:ascii="Calibri" w:eastAsia="Calibri" w:hAnsi="Calibri" w:cs="Calibri"/>
          <w:color w:val="000000"/>
          <w:sz w:val="22"/>
          <w:szCs w:val="22"/>
        </w:rPr>
        <w:t xml:space="preserve">. Each Party acknowledges that any violation or threatened violation of this Section </w:t>
      </w:r>
      <w:r w:rsidR="00FB3746">
        <w:rPr>
          <w:rFonts w:ascii="Calibri" w:eastAsia="Calibri" w:hAnsi="Calibri" w:cs="Calibri"/>
          <w:color w:val="000000"/>
          <w:sz w:val="22"/>
          <w:szCs w:val="22"/>
        </w:rPr>
        <w:fldChar w:fldCharType="begin"/>
      </w:r>
      <w:r w:rsidR="00FB3746">
        <w:rPr>
          <w:rFonts w:ascii="Calibri" w:eastAsia="Calibri" w:hAnsi="Calibri" w:cs="Calibri"/>
          <w:color w:val="000000"/>
          <w:sz w:val="22"/>
          <w:szCs w:val="22"/>
        </w:rPr>
        <w:instrText xml:space="preserve"> REF _Ref217908132 \r \h </w:instrText>
      </w:r>
      <w:r w:rsidR="00FB3746">
        <w:rPr>
          <w:rFonts w:ascii="Calibri" w:eastAsia="Calibri" w:hAnsi="Calibri" w:cs="Calibri"/>
          <w:color w:val="000000"/>
          <w:sz w:val="22"/>
          <w:szCs w:val="22"/>
        </w:rPr>
      </w:r>
      <w:r w:rsidR="00FB3746">
        <w:rPr>
          <w:rFonts w:ascii="Calibri" w:eastAsia="Calibri" w:hAnsi="Calibri" w:cs="Calibri"/>
          <w:color w:val="000000"/>
          <w:sz w:val="22"/>
          <w:szCs w:val="22"/>
        </w:rPr>
        <w:fldChar w:fldCharType="separate"/>
      </w:r>
      <w:r w:rsidR="00FB3746">
        <w:rPr>
          <w:rFonts w:ascii="Calibri" w:eastAsia="Calibri" w:hAnsi="Calibri" w:cs="Calibri"/>
          <w:color w:val="000000"/>
          <w:sz w:val="22"/>
          <w:szCs w:val="22"/>
        </w:rPr>
        <w:t>8</w:t>
      </w:r>
      <w:r w:rsidR="00FB3746">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may cause irreparable injury to the other Party, entitling the other Party to seek injunctive relief in addition to all legal remedies.</w:t>
      </w:r>
    </w:p>
    <w:p w14:paraId="0000003C" w14:textId="77777777" w:rsidR="0059057D" w:rsidRDefault="0059057D">
      <w:pPr>
        <w:pBdr>
          <w:top w:val="nil"/>
          <w:left w:val="nil"/>
          <w:bottom w:val="nil"/>
          <w:right w:val="nil"/>
          <w:between w:val="nil"/>
        </w:pBdr>
        <w:spacing w:after="0"/>
        <w:jc w:val="both"/>
        <w:rPr>
          <w:rFonts w:ascii="Calibri" w:eastAsia="Calibri" w:hAnsi="Calibri" w:cs="Calibri"/>
          <w:color w:val="000000"/>
          <w:sz w:val="22"/>
          <w:szCs w:val="22"/>
        </w:rPr>
      </w:pPr>
      <w:bookmarkStart w:id="23" w:name="_heading=h.e8onje6gxbnh" w:colFirst="0" w:colLast="0"/>
      <w:bookmarkEnd w:id="23"/>
    </w:p>
    <w:p w14:paraId="0000003D" w14:textId="7EB5735B"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24" w:name="_heading=h.8a3bcg9jg3s8" w:colFirst="0" w:colLast="0"/>
      <w:bookmarkStart w:id="25" w:name="_Ref217908145"/>
      <w:bookmarkEnd w:id="24"/>
      <w:r>
        <w:rPr>
          <w:rFonts w:ascii="Calibri" w:eastAsia="Calibri" w:hAnsi="Calibri" w:cs="Calibri"/>
          <w:b/>
          <w:color w:val="000000"/>
          <w:sz w:val="22"/>
          <w:szCs w:val="22"/>
        </w:rPr>
        <w:t>LIMITATIONS OF LIABILITY</w:t>
      </w:r>
      <w:r>
        <w:rPr>
          <w:rFonts w:ascii="Calibri" w:eastAsia="Calibri" w:hAnsi="Calibri" w:cs="Calibri"/>
          <w:color w:val="000000"/>
          <w:sz w:val="22"/>
          <w:szCs w:val="22"/>
        </w:rPr>
        <w:t xml:space="preserve">. Except for either Party’s breach of Section </w:t>
      </w:r>
      <w:r w:rsidR="00FB3746">
        <w:rPr>
          <w:rFonts w:ascii="Calibri" w:eastAsia="Calibri" w:hAnsi="Calibri" w:cs="Calibri"/>
          <w:color w:val="000000"/>
          <w:sz w:val="22"/>
          <w:szCs w:val="22"/>
        </w:rPr>
        <w:fldChar w:fldCharType="begin"/>
      </w:r>
      <w:r w:rsidR="00FB3746">
        <w:rPr>
          <w:rFonts w:ascii="Calibri" w:eastAsia="Calibri" w:hAnsi="Calibri" w:cs="Calibri"/>
          <w:color w:val="000000"/>
          <w:sz w:val="22"/>
          <w:szCs w:val="22"/>
        </w:rPr>
        <w:instrText xml:space="preserve"> REF _Ref217908132 \r \h </w:instrText>
      </w:r>
      <w:r w:rsidR="00FB3746">
        <w:rPr>
          <w:rFonts w:ascii="Calibri" w:eastAsia="Calibri" w:hAnsi="Calibri" w:cs="Calibri"/>
          <w:color w:val="000000"/>
          <w:sz w:val="22"/>
          <w:szCs w:val="22"/>
        </w:rPr>
      </w:r>
      <w:r w:rsidR="00FB3746">
        <w:rPr>
          <w:rFonts w:ascii="Calibri" w:eastAsia="Calibri" w:hAnsi="Calibri" w:cs="Calibri"/>
          <w:color w:val="000000"/>
          <w:sz w:val="22"/>
          <w:szCs w:val="22"/>
        </w:rPr>
        <w:fldChar w:fldCharType="separate"/>
      </w:r>
      <w:r w:rsidR="00FB3746">
        <w:rPr>
          <w:rFonts w:ascii="Calibri" w:eastAsia="Calibri" w:hAnsi="Calibri" w:cs="Calibri"/>
          <w:color w:val="000000"/>
          <w:sz w:val="22"/>
          <w:szCs w:val="22"/>
        </w:rPr>
        <w:t>8</w:t>
      </w:r>
      <w:r w:rsidR="00FB3746">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(Confidentiality), in no event will either Party or its officers, employees, agents, or licensors be liable for any indirect, incidental, exemplary, special, consequential, or punitive damages, or any lost profits, arising out of or related to this Agreement. Except for either Party’s breach of Section </w:t>
      </w:r>
      <w:r w:rsidR="00FB3746">
        <w:rPr>
          <w:rFonts w:ascii="Calibri" w:eastAsia="Calibri" w:hAnsi="Calibri" w:cs="Calibri"/>
          <w:color w:val="000000"/>
          <w:sz w:val="22"/>
          <w:szCs w:val="22"/>
        </w:rPr>
        <w:fldChar w:fldCharType="begin"/>
      </w:r>
      <w:r w:rsidR="00FB3746">
        <w:rPr>
          <w:rFonts w:ascii="Calibri" w:eastAsia="Calibri" w:hAnsi="Calibri" w:cs="Calibri"/>
          <w:color w:val="000000"/>
          <w:sz w:val="22"/>
          <w:szCs w:val="22"/>
        </w:rPr>
        <w:instrText xml:space="preserve"> REF _Ref217908132 \r \h </w:instrText>
      </w:r>
      <w:r w:rsidR="00FB3746">
        <w:rPr>
          <w:rFonts w:ascii="Calibri" w:eastAsia="Calibri" w:hAnsi="Calibri" w:cs="Calibri"/>
          <w:color w:val="000000"/>
          <w:sz w:val="22"/>
          <w:szCs w:val="22"/>
        </w:rPr>
      </w:r>
      <w:r w:rsidR="00FB3746">
        <w:rPr>
          <w:rFonts w:ascii="Calibri" w:eastAsia="Calibri" w:hAnsi="Calibri" w:cs="Calibri"/>
          <w:color w:val="000000"/>
          <w:sz w:val="22"/>
          <w:szCs w:val="22"/>
        </w:rPr>
        <w:fldChar w:fldCharType="separate"/>
      </w:r>
      <w:r w:rsidR="00FB3746">
        <w:rPr>
          <w:rFonts w:ascii="Calibri" w:eastAsia="Calibri" w:hAnsi="Calibri" w:cs="Calibri"/>
          <w:color w:val="000000"/>
          <w:sz w:val="22"/>
          <w:szCs w:val="22"/>
        </w:rPr>
        <w:t>8</w:t>
      </w:r>
      <w:r w:rsidR="00FB3746">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(Confidentiality), the aggregate liability of either Party for all claims arising out of or related to this Agreement is limited to $1,000.</w:t>
      </w:r>
      <w:bookmarkEnd w:id="25"/>
    </w:p>
    <w:p w14:paraId="0000003E" w14:textId="77777777" w:rsidR="0059057D" w:rsidRDefault="0059057D">
      <w:pPr>
        <w:pBdr>
          <w:top w:val="nil"/>
          <w:left w:val="nil"/>
          <w:bottom w:val="nil"/>
          <w:right w:val="nil"/>
          <w:between w:val="nil"/>
        </w:pBdr>
        <w:spacing w:after="0"/>
        <w:jc w:val="both"/>
        <w:rPr>
          <w:rFonts w:ascii="Calibri" w:eastAsia="Calibri" w:hAnsi="Calibri" w:cs="Calibri"/>
          <w:color w:val="000000"/>
          <w:sz w:val="22"/>
          <w:szCs w:val="22"/>
        </w:rPr>
      </w:pPr>
    </w:p>
    <w:p w14:paraId="0000003F" w14:textId="77777777"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26" w:name="_heading=h.18eg6zvqw2n4" w:colFirst="0" w:colLast="0"/>
      <w:bookmarkStart w:id="27" w:name="_Ref217908157"/>
      <w:bookmarkEnd w:id="26"/>
      <w:r>
        <w:rPr>
          <w:rFonts w:ascii="Calibri" w:eastAsia="Calibri" w:hAnsi="Calibri" w:cs="Calibri"/>
          <w:b/>
          <w:color w:val="000000"/>
          <w:sz w:val="22"/>
          <w:szCs w:val="22"/>
        </w:rPr>
        <w:t>INDEMNIFICATION</w:t>
      </w:r>
      <w:r>
        <w:rPr>
          <w:rFonts w:ascii="Calibri" w:eastAsia="Calibri" w:hAnsi="Calibri" w:cs="Calibri"/>
          <w:color w:val="000000"/>
          <w:sz w:val="22"/>
          <w:szCs w:val="22"/>
        </w:rPr>
        <w:t>.  Each Party will indemnify, defend, and hold the other Party harmless from and against any third-party claim arising from or relating to: (a) that Party’s breach of this Agreement; or (b) that Party’s gross negligence or willful misconduct.</w:t>
      </w:r>
      <w:bookmarkEnd w:id="27"/>
    </w:p>
    <w:p w14:paraId="00000040" w14:textId="77777777" w:rsidR="0059057D" w:rsidRDefault="0059057D">
      <w:pPr>
        <w:pBdr>
          <w:top w:val="nil"/>
          <w:left w:val="nil"/>
          <w:bottom w:val="nil"/>
          <w:right w:val="nil"/>
          <w:between w:val="nil"/>
        </w:pBdr>
        <w:spacing w:after="0"/>
        <w:ind w:left="720"/>
        <w:rPr>
          <w:rFonts w:ascii="Calibri" w:eastAsia="Calibri" w:hAnsi="Calibri" w:cs="Calibri"/>
          <w:b/>
          <w:color w:val="000000"/>
          <w:sz w:val="22"/>
          <w:szCs w:val="22"/>
        </w:rPr>
      </w:pPr>
    </w:p>
    <w:p w14:paraId="00000041" w14:textId="77777777" w:rsidR="0059057D" w:rsidRDefault="00A37B64">
      <w:pPr>
        <w:numPr>
          <w:ilvl w:val="0"/>
          <w:numId w:val="1"/>
        </w:numPr>
        <w:pBdr>
          <w:top w:val="nil"/>
          <w:left w:val="nil"/>
          <w:bottom w:val="nil"/>
          <w:right w:val="nil"/>
          <w:between w:val="nil"/>
        </w:pBdr>
        <w:spacing w:after="0"/>
        <w:ind w:left="0" w:firstLine="0"/>
        <w:jc w:val="both"/>
        <w:rPr>
          <w:rFonts w:ascii="Calibri" w:eastAsia="Calibri" w:hAnsi="Calibri" w:cs="Calibri"/>
          <w:color w:val="000000"/>
          <w:sz w:val="22"/>
          <w:szCs w:val="22"/>
        </w:rPr>
      </w:pPr>
      <w:bookmarkStart w:id="28" w:name="_heading=h.57gyq1ntqkwo" w:colFirst="0" w:colLast="0"/>
      <w:bookmarkStart w:id="29" w:name="_Ref217908175"/>
      <w:bookmarkEnd w:id="28"/>
      <w:r>
        <w:rPr>
          <w:rFonts w:ascii="Calibri" w:eastAsia="Calibri" w:hAnsi="Calibri" w:cs="Calibri"/>
          <w:b/>
          <w:color w:val="000000"/>
          <w:sz w:val="22"/>
          <w:szCs w:val="22"/>
        </w:rPr>
        <w:t>GENERAL.</w:t>
      </w:r>
      <w:bookmarkEnd w:id="29"/>
      <w:r>
        <w:rPr>
          <w:rFonts w:ascii="Calibri" w:eastAsia="Calibri" w:hAnsi="Calibri" w:cs="Calibri"/>
          <w:b/>
          <w:color w:val="000000"/>
          <w:sz w:val="22"/>
          <w:szCs w:val="22"/>
        </w:rPr>
        <w:t xml:space="preserve"> </w:t>
      </w:r>
    </w:p>
    <w:p w14:paraId="00000042" w14:textId="77777777" w:rsidR="0059057D" w:rsidRDefault="0059057D">
      <w:pPr>
        <w:pBdr>
          <w:top w:val="nil"/>
          <w:left w:val="nil"/>
          <w:bottom w:val="nil"/>
          <w:right w:val="nil"/>
          <w:between w:val="nil"/>
        </w:pBdr>
        <w:spacing w:after="0"/>
        <w:jc w:val="both"/>
        <w:rPr>
          <w:rFonts w:ascii="Calibri" w:eastAsia="Calibri" w:hAnsi="Calibri" w:cs="Calibri"/>
          <w:color w:val="000000"/>
          <w:sz w:val="22"/>
          <w:szCs w:val="22"/>
        </w:rPr>
      </w:pPr>
    </w:p>
    <w:p w14:paraId="00000043"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b/>
          <w:color w:val="000000"/>
          <w:sz w:val="22"/>
          <w:szCs w:val="22"/>
        </w:rPr>
        <w:t>Independent Contractors</w:t>
      </w:r>
      <w:r>
        <w:rPr>
          <w:rFonts w:ascii="Calibri" w:eastAsia="Calibri" w:hAnsi="Calibri" w:cs="Calibri"/>
          <w:color w:val="000000"/>
          <w:sz w:val="22"/>
          <w:szCs w:val="22"/>
        </w:rPr>
        <w:t xml:space="preserve">. The relationship of the Parties established by this Agreement is that of independent contractors, and nothing contained in this Agreement should be construed to give either Party the power to: (a) act as an agent; or (b) direct or control the day-to-day activities of the other. </w:t>
      </w:r>
    </w:p>
    <w:p w14:paraId="00000044" w14:textId="77777777" w:rsidR="0059057D" w:rsidRDefault="0059057D">
      <w:pPr>
        <w:pBdr>
          <w:top w:val="nil"/>
          <w:left w:val="nil"/>
          <w:bottom w:val="nil"/>
          <w:right w:val="nil"/>
          <w:between w:val="nil"/>
        </w:pBdr>
        <w:spacing w:after="0"/>
        <w:ind w:firstLine="720"/>
        <w:jc w:val="both"/>
        <w:rPr>
          <w:rFonts w:ascii="Calibri" w:eastAsia="Calibri" w:hAnsi="Calibri" w:cs="Calibri"/>
          <w:color w:val="000000"/>
          <w:sz w:val="22"/>
          <w:szCs w:val="22"/>
        </w:rPr>
      </w:pPr>
    </w:p>
    <w:p w14:paraId="00000045" w14:textId="156CD19C"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bookmarkStart w:id="30" w:name="_heading=h.mzr6hooc5a1t" w:colFirst="0" w:colLast="0"/>
      <w:bookmarkStart w:id="31" w:name="_Ref217908619"/>
      <w:bookmarkEnd w:id="30"/>
      <w:r>
        <w:rPr>
          <w:rFonts w:ascii="Calibri" w:eastAsia="Calibri" w:hAnsi="Calibri" w:cs="Calibri"/>
          <w:b/>
          <w:color w:val="000000"/>
          <w:sz w:val="22"/>
          <w:szCs w:val="22"/>
        </w:rPr>
        <w:t>Non-Assignability</w:t>
      </w:r>
      <w:r>
        <w:rPr>
          <w:rFonts w:ascii="Calibri" w:eastAsia="Calibri" w:hAnsi="Calibri" w:cs="Calibri"/>
          <w:color w:val="000000"/>
          <w:sz w:val="22"/>
          <w:szCs w:val="22"/>
        </w:rPr>
        <w:t xml:space="preserve">. Neither Party may assign this Agreement without the prior written consent of the other Party, except that either Party may assign this Agreement to a successor in connection with a merger, acquisition, or sale of all or substantially all of its assets or equity. Any purported assignment in violation of this Section </w:t>
      </w:r>
      <w:r w:rsidR="00FB3746">
        <w:rPr>
          <w:rFonts w:ascii="Calibri" w:eastAsia="Calibri" w:hAnsi="Calibri" w:cs="Calibri"/>
          <w:color w:val="000000"/>
          <w:sz w:val="22"/>
          <w:szCs w:val="22"/>
        </w:rPr>
        <w:t>11.</w:t>
      </w:r>
      <w:r w:rsidR="00FB3746">
        <w:rPr>
          <w:rFonts w:ascii="Calibri" w:eastAsia="Calibri" w:hAnsi="Calibri" w:cs="Calibri"/>
          <w:color w:val="000000"/>
          <w:sz w:val="22"/>
          <w:szCs w:val="22"/>
        </w:rPr>
        <w:fldChar w:fldCharType="begin"/>
      </w:r>
      <w:r w:rsidR="00FB3746">
        <w:rPr>
          <w:rFonts w:ascii="Calibri" w:eastAsia="Calibri" w:hAnsi="Calibri" w:cs="Calibri"/>
          <w:color w:val="000000"/>
          <w:sz w:val="22"/>
          <w:szCs w:val="22"/>
        </w:rPr>
        <w:instrText xml:space="preserve"> REF _Ref217908619 \r \h </w:instrText>
      </w:r>
      <w:r w:rsidR="00FB3746">
        <w:rPr>
          <w:rFonts w:ascii="Calibri" w:eastAsia="Calibri" w:hAnsi="Calibri" w:cs="Calibri"/>
          <w:color w:val="000000"/>
          <w:sz w:val="22"/>
          <w:szCs w:val="22"/>
        </w:rPr>
      </w:r>
      <w:r w:rsidR="00FB3746">
        <w:rPr>
          <w:rFonts w:ascii="Calibri" w:eastAsia="Calibri" w:hAnsi="Calibri" w:cs="Calibri"/>
          <w:color w:val="000000"/>
          <w:sz w:val="22"/>
          <w:szCs w:val="22"/>
        </w:rPr>
        <w:fldChar w:fldCharType="separate"/>
      </w:r>
      <w:r w:rsidR="00FB3746">
        <w:rPr>
          <w:rFonts w:ascii="Calibri" w:eastAsia="Calibri" w:hAnsi="Calibri" w:cs="Calibri"/>
          <w:color w:val="000000"/>
          <w:sz w:val="22"/>
          <w:szCs w:val="22"/>
        </w:rPr>
        <w:t>b</w:t>
      </w:r>
      <w:r w:rsidR="00FB3746">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is void. Subject to the foregoing, this Agreement will be binding upon and inure to the benefit of the Parties and their successors and assigns.</w:t>
      </w:r>
      <w:bookmarkEnd w:id="31"/>
    </w:p>
    <w:p w14:paraId="00000046" w14:textId="77777777" w:rsidR="0059057D" w:rsidRDefault="0059057D">
      <w:pPr>
        <w:pBdr>
          <w:top w:val="nil"/>
          <w:left w:val="nil"/>
          <w:bottom w:val="nil"/>
          <w:right w:val="nil"/>
          <w:between w:val="nil"/>
        </w:pBdr>
        <w:spacing w:after="0"/>
        <w:ind w:firstLine="720"/>
        <w:rPr>
          <w:rFonts w:ascii="Calibri" w:eastAsia="Calibri" w:hAnsi="Calibri" w:cs="Calibri"/>
          <w:color w:val="000000"/>
          <w:sz w:val="22"/>
          <w:szCs w:val="22"/>
        </w:rPr>
      </w:pPr>
    </w:p>
    <w:p w14:paraId="00000047" w14:textId="6B1D6756"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bookmarkStart w:id="32" w:name="_heading=h.my570aa0knqa" w:colFirst="0" w:colLast="0"/>
      <w:bookmarkEnd w:id="32"/>
      <w:r>
        <w:rPr>
          <w:rFonts w:ascii="Calibri" w:eastAsia="Calibri" w:hAnsi="Calibri" w:cs="Calibri"/>
          <w:b/>
          <w:color w:val="000000"/>
          <w:sz w:val="22"/>
          <w:szCs w:val="22"/>
        </w:rPr>
        <w:t>Governing Law; Jurisdiction</w:t>
      </w:r>
      <w:r>
        <w:rPr>
          <w:rFonts w:ascii="Calibri" w:eastAsia="Calibri" w:hAnsi="Calibri" w:cs="Calibri"/>
          <w:color w:val="000000"/>
          <w:sz w:val="22"/>
          <w:szCs w:val="22"/>
        </w:rPr>
        <w:t xml:space="preserve">. This Agreement is governed by and construed in accordance with the laws of the </w:t>
      </w:r>
      <w:r w:rsidR="00FB3746">
        <w:rPr>
          <w:rFonts w:ascii="Calibri" w:eastAsia="Calibri" w:hAnsi="Calibri" w:cs="Calibri"/>
          <w:color w:val="000000"/>
          <w:sz w:val="22"/>
          <w:szCs w:val="22"/>
        </w:rPr>
        <w:t>[</w:t>
      </w:r>
      <w:r w:rsidR="00FB3746" w:rsidRPr="006B30F6">
        <w:rPr>
          <w:rFonts w:ascii="Calibri" w:eastAsia="Calibri" w:hAnsi="Calibri" w:cs="Calibri"/>
          <w:color w:val="000000"/>
          <w:sz w:val="22"/>
          <w:szCs w:val="22"/>
          <w:highlight w:val="yellow"/>
        </w:rPr>
        <w:t xml:space="preserve">Insert State, e.g., </w:t>
      </w:r>
      <w:r w:rsidRPr="006B30F6">
        <w:rPr>
          <w:rFonts w:ascii="Calibri" w:eastAsia="Calibri" w:hAnsi="Calibri" w:cs="Calibri"/>
          <w:color w:val="000000"/>
          <w:sz w:val="22"/>
          <w:szCs w:val="22"/>
          <w:highlight w:val="yellow"/>
        </w:rPr>
        <w:t>State of Delaware</w:t>
      </w:r>
      <w:r w:rsidR="00FB3746">
        <w:rPr>
          <w:rFonts w:ascii="Calibri" w:eastAsia="Calibri" w:hAnsi="Calibri" w:cs="Calibri"/>
          <w:color w:val="000000"/>
          <w:sz w:val="22"/>
          <w:szCs w:val="22"/>
        </w:rPr>
        <w:t>]</w:t>
      </w:r>
      <w:r w:rsidRPr="001D287F">
        <w:rPr>
          <w:color w:val="000000"/>
        </w:rPr>
        <w:t xml:space="preserve"> </w:t>
      </w:r>
      <w:r w:rsidRPr="001D287F">
        <w:rPr>
          <w:rFonts w:ascii="Calibri" w:eastAsia="Calibri" w:hAnsi="Calibri" w:cs="Calibri"/>
          <w:color w:val="000000"/>
          <w:sz w:val="22"/>
          <w:szCs w:val="22"/>
        </w:rPr>
        <w:t xml:space="preserve">without giving effect to any choice or conflict of law provision or rule. Any disputes arising from or related to this Agreement will be instituted exclusively in the state and federal courts located in </w:t>
      </w:r>
      <w:r w:rsidR="00FB3746">
        <w:rPr>
          <w:rFonts w:ascii="Calibri" w:eastAsia="Calibri" w:hAnsi="Calibri" w:cs="Calibri"/>
          <w:color w:val="000000"/>
          <w:sz w:val="22"/>
          <w:szCs w:val="22"/>
        </w:rPr>
        <w:t>[</w:t>
      </w:r>
      <w:r w:rsidR="00FB3746" w:rsidRPr="006B30F6">
        <w:rPr>
          <w:rFonts w:ascii="Calibri" w:eastAsia="Calibri" w:hAnsi="Calibri" w:cs="Calibri"/>
          <w:color w:val="000000"/>
          <w:sz w:val="22"/>
          <w:szCs w:val="22"/>
          <w:highlight w:val="yellow"/>
        </w:rPr>
        <w:t xml:space="preserve">Insert Jurisdiction and Venue, e.g., </w:t>
      </w:r>
      <w:r w:rsidRPr="006B30F6">
        <w:rPr>
          <w:rFonts w:ascii="Calibri" w:eastAsia="Calibri" w:hAnsi="Calibri" w:cs="Calibri"/>
          <w:color w:val="000000"/>
          <w:sz w:val="22"/>
          <w:szCs w:val="22"/>
          <w:highlight w:val="yellow"/>
        </w:rPr>
        <w:t>New Castle County, Delaware</w:t>
      </w:r>
      <w:r w:rsidR="00FB3746">
        <w:rPr>
          <w:rFonts w:ascii="Calibri" w:eastAsia="Calibri" w:hAnsi="Calibri" w:cs="Calibri"/>
          <w:color w:val="000000"/>
          <w:sz w:val="22"/>
          <w:szCs w:val="22"/>
        </w:rPr>
        <w:t>]</w:t>
      </w:r>
      <w:r w:rsidRPr="001D287F">
        <w:rPr>
          <w:rFonts w:ascii="Calibri" w:eastAsia="Calibri" w:hAnsi="Calibri" w:cs="Calibri"/>
          <w:color w:val="000000"/>
          <w:sz w:val="22"/>
          <w:szCs w:val="22"/>
        </w:rPr>
        <w:t>,</w:t>
      </w:r>
      <w:r>
        <w:rPr>
          <w:rFonts w:ascii="Calibri" w:eastAsia="Calibri" w:hAnsi="Calibri" w:cs="Calibri"/>
          <w:color w:val="000000"/>
          <w:sz w:val="22"/>
          <w:szCs w:val="22"/>
        </w:rPr>
        <w:t xml:space="preserve"> and each Party irrevocably submits to the exclusive jurisdiction of those courts in any applicable suit, action, or proceeding.</w:t>
      </w:r>
    </w:p>
    <w:p w14:paraId="00000048" w14:textId="77777777" w:rsidR="0059057D" w:rsidRDefault="0059057D">
      <w:pPr>
        <w:pBdr>
          <w:top w:val="nil"/>
          <w:left w:val="nil"/>
          <w:bottom w:val="nil"/>
          <w:right w:val="nil"/>
          <w:between w:val="nil"/>
        </w:pBdr>
        <w:spacing w:after="0"/>
        <w:ind w:firstLine="720"/>
        <w:rPr>
          <w:rFonts w:ascii="Calibri" w:eastAsia="Calibri" w:hAnsi="Calibri" w:cs="Calibri"/>
          <w:color w:val="000000"/>
          <w:sz w:val="22"/>
          <w:szCs w:val="22"/>
          <w:u w:val="single"/>
        </w:rPr>
      </w:pPr>
      <w:bookmarkStart w:id="33" w:name="bookmark=id.yhtydxrlx1ow" w:colFirst="0" w:colLast="0"/>
      <w:bookmarkEnd w:id="33"/>
    </w:p>
    <w:p w14:paraId="00000049"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bookmarkStart w:id="34" w:name="_heading=h.xso1xviarb20" w:colFirst="0" w:colLast="0"/>
      <w:bookmarkEnd w:id="34"/>
      <w:r>
        <w:rPr>
          <w:rFonts w:ascii="Calibri" w:eastAsia="Calibri" w:hAnsi="Calibri" w:cs="Calibri"/>
          <w:b/>
          <w:color w:val="000000"/>
          <w:sz w:val="22"/>
          <w:szCs w:val="22"/>
        </w:rPr>
        <w:t>Notices</w:t>
      </w:r>
      <w:r>
        <w:rPr>
          <w:rFonts w:ascii="Calibri" w:eastAsia="Calibri" w:hAnsi="Calibri" w:cs="Calibri"/>
          <w:color w:val="000000"/>
          <w:sz w:val="22"/>
          <w:szCs w:val="22"/>
        </w:rPr>
        <w:t>. All other notices required to be sent under this Agreement will be in writing and will be effective upon: (i) personal delivery; or (ii) the second business day after mailing, in each case addressed to the addresses in the preamble above, or to any other address as the Parties may specify from time to time by written notice to the other Party.</w:t>
      </w:r>
    </w:p>
    <w:p w14:paraId="0000004A" w14:textId="77777777" w:rsidR="0059057D" w:rsidRDefault="0059057D">
      <w:pPr>
        <w:pBdr>
          <w:top w:val="nil"/>
          <w:left w:val="nil"/>
          <w:bottom w:val="nil"/>
          <w:right w:val="nil"/>
          <w:between w:val="nil"/>
        </w:pBdr>
        <w:spacing w:after="0"/>
        <w:ind w:firstLine="720"/>
        <w:jc w:val="both"/>
        <w:rPr>
          <w:rFonts w:ascii="Calibri" w:eastAsia="Calibri" w:hAnsi="Calibri" w:cs="Calibri"/>
          <w:color w:val="000000"/>
          <w:sz w:val="22"/>
          <w:szCs w:val="22"/>
        </w:rPr>
      </w:pPr>
    </w:p>
    <w:p w14:paraId="0000004B"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b/>
          <w:color w:val="000000"/>
          <w:sz w:val="22"/>
          <w:szCs w:val="22"/>
        </w:rPr>
        <w:t>Force Majeure</w:t>
      </w:r>
      <w:r>
        <w:rPr>
          <w:rFonts w:ascii="Calibri" w:eastAsia="Calibri" w:hAnsi="Calibri" w:cs="Calibri"/>
          <w:color w:val="000000"/>
          <w:sz w:val="22"/>
          <w:szCs w:val="22"/>
        </w:rPr>
        <w:t xml:space="preserve">. Performance of either Party will be excused to the extent that performance is rendered impossible by strike, fire, flood, governmental acts, orders or restrictions, or any other reason where failure to perform is beyond the control and not caused by the negligence of the non-performing Party. </w:t>
      </w:r>
    </w:p>
    <w:p w14:paraId="0000004C" w14:textId="77777777" w:rsidR="0059057D" w:rsidRDefault="0059057D">
      <w:pPr>
        <w:pBdr>
          <w:top w:val="nil"/>
          <w:left w:val="nil"/>
          <w:bottom w:val="nil"/>
          <w:right w:val="nil"/>
          <w:between w:val="nil"/>
        </w:pBdr>
        <w:spacing w:after="0"/>
        <w:ind w:firstLine="720"/>
        <w:jc w:val="both"/>
        <w:rPr>
          <w:rFonts w:ascii="Calibri" w:eastAsia="Calibri" w:hAnsi="Calibri" w:cs="Calibri"/>
          <w:color w:val="000000"/>
          <w:sz w:val="22"/>
          <w:szCs w:val="22"/>
        </w:rPr>
      </w:pPr>
    </w:p>
    <w:p w14:paraId="0000004D"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b/>
          <w:color w:val="000000"/>
          <w:sz w:val="22"/>
          <w:szCs w:val="22"/>
        </w:rPr>
        <w:t>Waiver and Severability</w:t>
      </w:r>
      <w:r>
        <w:rPr>
          <w:rFonts w:ascii="Calibri" w:eastAsia="Calibri" w:hAnsi="Calibri" w:cs="Calibri"/>
          <w:color w:val="000000"/>
          <w:sz w:val="22"/>
          <w:szCs w:val="22"/>
        </w:rPr>
        <w:t xml:space="preserve">. The waiver by either Party of any breach of this Agreement does not waive any other breach. The failure of any Party to insist on strict performance of any covenant or obligation under this Agreement will not be a waiver of that Party’s right to demand strict compliance in the future. If any </w:t>
      </w:r>
      <w:bookmarkStart w:id="35" w:name="bookmark=id.cglr9xf3vk9k" w:colFirst="0" w:colLast="0"/>
      <w:bookmarkEnd w:id="35"/>
      <w:r>
        <w:rPr>
          <w:rFonts w:ascii="Calibri" w:eastAsia="Calibri" w:hAnsi="Calibri" w:cs="Calibri"/>
          <w:color w:val="000000"/>
          <w:sz w:val="22"/>
          <w:szCs w:val="22"/>
        </w:rPr>
        <w:t xml:space="preserve">part of this Agreement unenforceable, the remaining portions of the Agreement will remain in full force and effect. </w:t>
      </w:r>
    </w:p>
    <w:p w14:paraId="0000004E" w14:textId="77777777" w:rsidR="0059057D" w:rsidRDefault="0059057D">
      <w:pPr>
        <w:pBdr>
          <w:top w:val="nil"/>
          <w:left w:val="nil"/>
          <w:bottom w:val="nil"/>
          <w:right w:val="nil"/>
          <w:between w:val="nil"/>
        </w:pBdr>
        <w:spacing w:after="0"/>
        <w:ind w:firstLine="720"/>
        <w:jc w:val="both"/>
        <w:rPr>
          <w:rFonts w:ascii="Calibri" w:eastAsia="Calibri" w:hAnsi="Calibri" w:cs="Calibri"/>
          <w:color w:val="000000"/>
          <w:sz w:val="22"/>
          <w:szCs w:val="22"/>
        </w:rPr>
      </w:pPr>
    </w:p>
    <w:p w14:paraId="0000004F" w14:textId="77777777" w:rsidR="0059057D" w:rsidRDefault="00A37B64">
      <w:pPr>
        <w:numPr>
          <w:ilvl w:val="1"/>
          <w:numId w:val="1"/>
        </w:numPr>
        <w:pBdr>
          <w:top w:val="nil"/>
          <w:left w:val="nil"/>
          <w:bottom w:val="nil"/>
          <w:right w:val="nil"/>
          <w:between w:val="nil"/>
        </w:pBdr>
        <w:spacing w:after="0"/>
        <w:ind w:left="0" w:firstLine="720"/>
        <w:jc w:val="both"/>
        <w:rPr>
          <w:rFonts w:ascii="Calibri" w:eastAsia="Calibri" w:hAnsi="Calibri" w:cs="Calibri"/>
          <w:color w:val="000000"/>
          <w:sz w:val="22"/>
          <w:szCs w:val="22"/>
        </w:rPr>
      </w:pPr>
      <w:r>
        <w:rPr>
          <w:rFonts w:ascii="Calibri" w:eastAsia="Calibri" w:hAnsi="Calibri" w:cs="Calibri"/>
          <w:b/>
          <w:color w:val="000000"/>
          <w:sz w:val="22"/>
          <w:szCs w:val="22"/>
        </w:rPr>
        <w:t>Entire Agreement</w:t>
      </w:r>
      <w:r>
        <w:rPr>
          <w:rFonts w:ascii="Calibri" w:eastAsia="Calibri" w:hAnsi="Calibri" w:cs="Calibri"/>
          <w:color w:val="000000"/>
          <w:sz w:val="22"/>
          <w:szCs w:val="22"/>
        </w:rPr>
        <w:t>. This Agreement is the final and complete expression of all agreements between these Parties and supersedes all previous oral and written agreements regarding these matters.</w:t>
      </w:r>
    </w:p>
    <w:p w14:paraId="00000050" w14:textId="77777777" w:rsidR="0059057D" w:rsidRDefault="0059057D">
      <w:pPr>
        <w:pBdr>
          <w:top w:val="nil"/>
          <w:left w:val="nil"/>
          <w:bottom w:val="nil"/>
          <w:right w:val="nil"/>
          <w:between w:val="nil"/>
        </w:pBdr>
        <w:spacing w:after="0"/>
        <w:ind w:left="720"/>
        <w:rPr>
          <w:rFonts w:ascii="Calibri" w:eastAsia="Calibri" w:hAnsi="Calibri" w:cs="Calibri"/>
          <w:color w:val="000000"/>
          <w:sz w:val="22"/>
          <w:szCs w:val="22"/>
        </w:rPr>
      </w:pPr>
    </w:p>
    <w:p w14:paraId="00000051" w14:textId="77777777" w:rsidR="0059057D" w:rsidRDefault="00A37B64">
      <w:pPr>
        <w:numPr>
          <w:ilvl w:val="1"/>
          <w:numId w:val="1"/>
        </w:numPr>
        <w:pBdr>
          <w:top w:val="nil"/>
          <w:left w:val="nil"/>
          <w:bottom w:val="nil"/>
          <w:right w:val="nil"/>
          <w:between w:val="nil"/>
        </w:pBdr>
        <w:ind w:left="0" w:firstLine="720"/>
        <w:jc w:val="both"/>
        <w:rPr>
          <w:rFonts w:ascii="Calibri" w:eastAsia="Calibri" w:hAnsi="Calibri" w:cs="Calibri"/>
          <w:color w:val="000000"/>
          <w:sz w:val="22"/>
          <w:szCs w:val="22"/>
        </w:rPr>
      </w:pPr>
      <w:r>
        <w:rPr>
          <w:rFonts w:ascii="Calibri" w:eastAsia="Calibri" w:hAnsi="Calibri" w:cs="Calibri"/>
          <w:b/>
          <w:color w:val="000000"/>
          <w:sz w:val="22"/>
          <w:szCs w:val="22"/>
        </w:rPr>
        <w:t>Counterparts</w:t>
      </w:r>
      <w:r>
        <w:rPr>
          <w:rFonts w:ascii="Calibri" w:eastAsia="Calibri" w:hAnsi="Calibri" w:cs="Calibri"/>
          <w:color w:val="000000"/>
          <w:sz w:val="22"/>
          <w:szCs w:val="22"/>
        </w:rPr>
        <w:t xml:space="preserve">. This Agreement may be executed in counterparts, each of which will be deemed an original and together one Agreement. </w:t>
      </w:r>
    </w:p>
    <w:p w14:paraId="00000052" w14:textId="77777777" w:rsidR="0059057D" w:rsidRDefault="00A37B64">
      <w:pPr>
        <w:jc w:val="center"/>
        <w:rPr>
          <w:rFonts w:ascii="Calibri" w:eastAsia="Calibri" w:hAnsi="Calibri" w:cs="Calibri"/>
          <w:sz w:val="22"/>
          <w:szCs w:val="22"/>
        </w:rPr>
      </w:pPr>
      <w:r>
        <w:rPr>
          <w:rFonts w:ascii="Calibri" w:eastAsia="Calibri" w:hAnsi="Calibri" w:cs="Calibri"/>
          <w:sz w:val="22"/>
          <w:szCs w:val="22"/>
        </w:rPr>
        <w:t>[SIGNATURE PAGE FOLLOWS]</w:t>
      </w:r>
      <w:r>
        <w:br w:type="page"/>
      </w:r>
    </w:p>
    <w:p w14:paraId="00000053" w14:textId="77777777" w:rsidR="0059057D" w:rsidRDefault="0059057D">
      <w:pPr>
        <w:rPr>
          <w:rFonts w:ascii="Calibri" w:eastAsia="Calibri" w:hAnsi="Calibri" w:cs="Calibri"/>
          <w:sz w:val="22"/>
          <w:szCs w:val="22"/>
        </w:rPr>
      </w:pPr>
      <w:bookmarkStart w:id="36" w:name="bookmark=id.ois7xua6wj6h" w:colFirst="0" w:colLast="0"/>
      <w:bookmarkEnd w:id="36"/>
    </w:p>
    <w:p w14:paraId="00000054" w14:textId="77777777" w:rsidR="0059057D" w:rsidRDefault="00A37B6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The Parties accept and agree to be bound by this Agreement as of the Effective Date:</w:t>
      </w: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680"/>
        <w:gridCol w:w="4680"/>
      </w:tblGrid>
      <w:tr w:rsidR="0059057D" w14:paraId="73FE6569" w14:textId="77777777">
        <w:tc>
          <w:tcPr>
            <w:tcW w:w="4680" w:type="dxa"/>
          </w:tcPr>
          <w:p w14:paraId="00000055" w14:textId="49714A2E" w:rsidR="0059057D" w:rsidRDefault="002962CF">
            <w:pPr>
              <w:jc w:val="both"/>
              <w:rPr>
                <w:rFonts w:ascii="Calibri" w:eastAsia="Calibri" w:hAnsi="Calibri" w:cs="Calibri"/>
                <w:b/>
                <w:sz w:val="22"/>
                <w:szCs w:val="22"/>
              </w:rPr>
            </w:pPr>
            <w:r>
              <w:rPr>
                <w:rFonts w:ascii="Calibri" w:eastAsia="Calibri" w:hAnsi="Calibri" w:cs="Calibri"/>
                <w:b/>
                <w:sz w:val="22"/>
                <w:szCs w:val="22"/>
              </w:rPr>
              <w:t>[COMPANY]</w:t>
            </w:r>
          </w:p>
        </w:tc>
        <w:tc>
          <w:tcPr>
            <w:tcW w:w="4680" w:type="dxa"/>
          </w:tcPr>
          <w:p w14:paraId="00000056" w14:textId="77777777" w:rsidR="0059057D" w:rsidRDefault="00A37B64">
            <w:pPr>
              <w:jc w:val="both"/>
              <w:rPr>
                <w:rFonts w:ascii="Calibri" w:eastAsia="Calibri" w:hAnsi="Calibri" w:cs="Calibri"/>
                <w:b/>
                <w:sz w:val="22"/>
                <w:szCs w:val="22"/>
              </w:rPr>
            </w:pPr>
            <w:r>
              <w:rPr>
                <w:rFonts w:ascii="Calibri" w:eastAsia="Calibri" w:hAnsi="Calibri" w:cs="Calibri"/>
                <w:b/>
                <w:sz w:val="22"/>
                <w:szCs w:val="22"/>
              </w:rPr>
              <w:t>[PARTNER]</w:t>
            </w:r>
          </w:p>
        </w:tc>
      </w:tr>
      <w:tr w:rsidR="0059057D" w14:paraId="01855CCB" w14:textId="77777777">
        <w:tc>
          <w:tcPr>
            <w:tcW w:w="4680" w:type="dxa"/>
          </w:tcPr>
          <w:p w14:paraId="00000057" w14:textId="77777777" w:rsidR="0059057D" w:rsidRDefault="0059057D">
            <w:pPr>
              <w:jc w:val="both"/>
              <w:rPr>
                <w:rFonts w:ascii="Calibri" w:eastAsia="Calibri" w:hAnsi="Calibri" w:cs="Calibri"/>
                <w:sz w:val="22"/>
                <w:szCs w:val="22"/>
              </w:rPr>
            </w:pPr>
          </w:p>
          <w:p w14:paraId="00000058"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By: _______________________________________</w:t>
            </w:r>
          </w:p>
        </w:tc>
        <w:tc>
          <w:tcPr>
            <w:tcW w:w="4680" w:type="dxa"/>
          </w:tcPr>
          <w:p w14:paraId="00000059" w14:textId="77777777" w:rsidR="0059057D" w:rsidRDefault="0059057D">
            <w:pPr>
              <w:jc w:val="both"/>
              <w:rPr>
                <w:rFonts w:ascii="Calibri" w:eastAsia="Calibri" w:hAnsi="Calibri" w:cs="Calibri"/>
                <w:sz w:val="22"/>
                <w:szCs w:val="22"/>
              </w:rPr>
            </w:pPr>
          </w:p>
          <w:p w14:paraId="0000005A"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By: _______________________________________</w:t>
            </w:r>
          </w:p>
        </w:tc>
      </w:tr>
      <w:tr w:rsidR="0059057D" w14:paraId="74457DBB" w14:textId="77777777">
        <w:tc>
          <w:tcPr>
            <w:tcW w:w="4680" w:type="dxa"/>
          </w:tcPr>
          <w:p w14:paraId="0000005B" w14:textId="77777777" w:rsidR="0059057D" w:rsidRDefault="0059057D">
            <w:pPr>
              <w:jc w:val="both"/>
              <w:rPr>
                <w:rFonts w:ascii="Calibri" w:eastAsia="Calibri" w:hAnsi="Calibri" w:cs="Calibri"/>
                <w:sz w:val="22"/>
                <w:szCs w:val="22"/>
              </w:rPr>
            </w:pPr>
          </w:p>
          <w:p w14:paraId="0000005C"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Name: ____________________________________</w:t>
            </w:r>
          </w:p>
        </w:tc>
        <w:tc>
          <w:tcPr>
            <w:tcW w:w="4680" w:type="dxa"/>
          </w:tcPr>
          <w:p w14:paraId="0000005D" w14:textId="77777777" w:rsidR="0059057D" w:rsidRDefault="0059057D">
            <w:pPr>
              <w:jc w:val="both"/>
              <w:rPr>
                <w:rFonts w:ascii="Calibri" w:eastAsia="Calibri" w:hAnsi="Calibri" w:cs="Calibri"/>
                <w:sz w:val="22"/>
                <w:szCs w:val="22"/>
              </w:rPr>
            </w:pPr>
          </w:p>
          <w:p w14:paraId="0000005E"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Name: ____________________________________</w:t>
            </w:r>
          </w:p>
        </w:tc>
      </w:tr>
      <w:tr w:rsidR="0059057D" w14:paraId="28F572A9" w14:textId="77777777">
        <w:tc>
          <w:tcPr>
            <w:tcW w:w="4680" w:type="dxa"/>
          </w:tcPr>
          <w:p w14:paraId="0000005F" w14:textId="77777777" w:rsidR="0059057D" w:rsidRDefault="0059057D">
            <w:pPr>
              <w:jc w:val="both"/>
              <w:rPr>
                <w:rFonts w:ascii="Calibri" w:eastAsia="Calibri" w:hAnsi="Calibri" w:cs="Calibri"/>
                <w:sz w:val="22"/>
                <w:szCs w:val="22"/>
              </w:rPr>
            </w:pPr>
          </w:p>
          <w:p w14:paraId="00000060"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Title: ______________________________________</w:t>
            </w:r>
          </w:p>
        </w:tc>
        <w:tc>
          <w:tcPr>
            <w:tcW w:w="4680" w:type="dxa"/>
          </w:tcPr>
          <w:p w14:paraId="00000061" w14:textId="77777777" w:rsidR="0059057D" w:rsidRDefault="0059057D">
            <w:pPr>
              <w:jc w:val="both"/>
              <w:rPr>
                <w:rFonts w:ascii="Calibri" w:eastAsia="Calibri" w:hAnsi="Calibri" w:cs="Calibri"/>
                <w:sz w:val="22"/>
                <w:szCs w:val="22"/>
              </w:rPr>
            </w:pPr>
          </w:p>
          <w:p w14:paraId="00000062"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Title: ______________________________________</w:t>
            </w:r>
          </w:p>
        </w:tc>
      </w:tr>
      <w:tr w:rsidR="0059057D" w14:paraId="6B3C88D8" w14:textId="77777777">
        <w:tc>
          <w:tcPr>
            <w:tcW w:w="4680" w:type="dxa"/>
          </w:tcPr>
          <w:p w14:paraId="00000063" w14:textId="77777777" w:rsidR="0059057D" w:rsidRDefault="0059057D">
            <w:pPr>
              <w:jc w:val="both"/>
              <w:rPr>
                <w:rFonts w:ascii="Calibri" w:eastAsia="Calibri" w:hAnsi="Calibri" w:cs="Calibri"/>
                <w:sz w:val="22"/>
                <w:szCs w:val="22"/>
              </w:rPr>
            </w:pPr>
          </w:p>
          <w:p w14:paraId="00000064"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Date: _____________________________________</w:t>
            </w:r>
          </w:p>
        </w:tc>
        <w:tc>
          <w:tcPr>
            <w:tcW w:w="4680" w:type="dxa"/>
          </w:tcPr>
          <w:p w14:paraId="00000065" w14:textId="77777777" w:rsidR="0059057D" w:rsidRDefault="0059057D">
            <w:pPr>
              <w:jc w:val="both"/>
              <w:rPr>
                <w:rFonts w:ascii="Calibri" w:eastAsia="Calibri" w:hAnsi="Calibri" w:cs="Calibri"/>
                <w:sz w:val="22"/>
                <w:szCs w:val="22"/>
              </w:rPr>
            </w:pPr>
          </w:p>
          <w:p w14:paraId="00000066" w14:textId="77777777" w:rsidR="0059057D" w:rsidRDefault="00A37B64">
            <w:pPr>
              <w:jc w:val="both"/>
              <w:rPr>
                <w:rFonts w:ascii="Calibri" w:eastAsia="Calibri" w:hAnsi="Calibri" w:cs="Calibri"/>
                <w:sz w:val="22"/>
                <w:szCs w:val="22"/>
              </w:rPr>
            </w:pPr>
            <w:r>
              <w:rPr>
                <w:rFonts w:ascii="Calibri" w:eastAsia="Calibri" w:hAnsi="Calibri" w:cs="Calibri"/>
                <w:sz w:val="22"/>
                <w:szCs w:val="22"/>
              </w:rPr>
              <w:t>Date: _____________________________________</w:t>
            </w:r>
          </w:p>
        </w:tc>
      </w:tr>
    </w:tbl>
    <w:p w14:paraId="00000067" w14:textId="77777777" w:rsidR="0059057D" w:rsidRDefault="0059057D">
      <w:pPr>
        <w:rPr>
          <w:rFonts w:ascii="Calibri" w:eastAsia="Calibri" w:hAnsi="Calibri" w:cs="Calibri"/>
          <w:sz w:val="22"/>
          <w:szCs w:val="22"/>
        </w:rPr>
      </w:pPr>
    </w:p>
    <w:p w14:paraId="00000068" w14:textId="77777777" w:rsidR="0059057D" w:rsidRDefault="0059057D">
      <w:bookmarkStart w:id="37" w:name="bookmark=id.ri1pox2y2z79" w:colFirst="0" w:colLast="0"/>
      <w:bookmarkEnd w:id="37"/>
    </w:p>
    <w:sectPr w:rsidR="0059057D" w:rsidSect="009676DD">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58BA" w14:textId="77777777" w:rsidR="004D5F0E" w:rsidRDefault="004D5F0E">
      <w:pPr>
        <w:spacing w:after="0"/>
      </w:pPr>
      <w:r>
        <w:separator/>
      </w:r>
    </w:p>
  </w:endnote>
  <w:endnote w:type="continuationSeparator" w:id="0">
    <w:p w14:paraId="238B7E83" w14:textId="77777777" w:rsidR="004D5F0E" w:rsidRDefault="004D5F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4656FA5B" w:rsidR="0059057D" w:rsidRDefault="00A37B64">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1D287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9BE7" w14:textId="77777777" w:rsidR="004D5F0E" w:rsidRDefault="004D5F0E">
      <w:pPr>
        <w:spacing w:after="0"/>
      </w:pPr>
      <w:r>
        <w:separator/>
      </w:r>
    </w:p>
  </w:footnote>
  <w:footnote w:type="continuationSeparator" w:id="0">
    <w:p w14:paraId="5B548690" w14:textId="77777777" w:rsidR="004D5F0E" w:rsidRDefault="004D5F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8EF94CC" w:rsidR="0059057D" w:rsidRDefault="0059057D">
    <w:pPr>
      <w:pBdr>
        <w:top w:val="nil"/>
        <w:left w:val="nil"/>
        <w:bottom w:val="nil"/>
        <w:right w:val="nil"/>
        <w:between w:val="nil"/>
      </w:pBdr>
      <w:tabs>
        <w:tab w:val="center" w:pos="4680"/>
        <w:tab w:val="right" w:pos="9360"/>
      </w:tabs>
      <w:spacing w:after="0"/>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E78E" w14:textId="6A83DC47" w:rsidR="009676DD" w:rsidRPr="009676DD" w:rsidRDefault="009676DD" w:rsidP="009676DD">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6B47"/>
    <w:multiLevelType w:val="multilevel"/>
    <w:tmpl w:val="8C6A6482"/>
    <w:lvl w:ilvl="0">
      <w:start w:val="1"/>
      <w:numFmt w:val="upperLetter"/>
      <w:pStyle w:val="Level1"/>
      <w:lvlText w:val="%1."/>
      <w:lvlJc w:val="left"/>
      <w:pPr>
        <w:ind w:left="720" w:hanging="360"/>
      </w:p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pStyle w:val="Level4"/>
      <w:lvlText w:val="%4."/>
      <w:lvlJc w:val="left"/>
      <w:pPr>
        <w:ind w:left="2880" w:hanging="360"/>
      </w:pPr>
    </w:lvl>
    <w:lvl w:ilvl="4">
      <w:start w:val="1"/>
      <w:numFmt w:val="lowerLetter"/>
      <w:pStyle w:val="Level5"/>
      <w:lvlText w:val="%5."/>
      <w:lvlJc w:val="left"/>
      <w:pPr>
        <w:ind w:left="3600" w:hanging="360"/>
      </w:pPr>
    </w:lvl>
    <w:lvl w:ilvl="5">
      <w:start w:val="1"/>
      <w:numFmt w:val="lowerRoman"/>
      <w:pStyle w:val="Level6"/>
      <w:lvlText w:val="%6."/>
      <w:lvlJc w:val="right"/>
      <w:pPr>
        <w:ind w:left="4320" w:hanging="180"/>
      </w:pPr>
    </w:lvl>
    <w:lvl w:ilvl="6">
      <w:start w:val="1"/>
      <w:numFmt w:val="decimal"/>
      <w:pStyle w:val="Level7"/>
      <w:lvlText w:val="%7."/>
      <w:lvlJc w:val="left"/>
      <w:pPr>
        <w:ind w:left="5040" w:hanging="360"/>
      </w:pPr>
    </w:lvl>
    <w:lvl w:ilvl="7">
      <w:start w:val="1"/>
      <w:numFmt w:val="lowerLetter"/>
      <w:pStyle w:val="Level8"/>
      <w:lvlText w:val="%8."/>
      <w:lvlJc w:val="left"/>
      <w:pPr>
        <w:ind w:left="5760" w:hanging="360"/>
      </w:pPr>
    </w:lvl>
    <w:lvl w:ilvl="8">
      <w:start w:val="1"/>
      <w:numFmt w:val="lowerRoman"/>
      <w:pStyle w:val="Level9"/>
      <w:lvlText w:val="%9."/>
      <w:lvlJc w:val="right"/>
      <w:pPr>
        <w:ind w:left="6480" w:hanging="180"/>
      </w:pPr>
    </w:lvl>
  </w:abstractNum>
  <w:abstractNum w:abstractNumId="1" w15:restartNumberingAfterBreak="0">
    <w:nsid w:val="508658E3"/>
    <w:multiLevelType w:val="multilevel"/>
    <w:tmpl w:val="9D7AD1B6"/>
    <w:lvl w:ilvl="0">
      <w:start w:val="1"/>
      <w:numFmt w:val="decimal"/>
      <w:lvlText w:val="%1."/>
      <w:lvlJc w:val="left"/>
      <w:pPr>
        <w:ind w:left="2160" w:hanging="360"/>
      </w:pPr>
      <w:rPr>
        <w:b/>
      </w:rPr>
    </w:lvl>
    <w:lvl w:ilvl="1">
      <w:start w:val="1"/>
      <w:numFmt w:val="lowerLetter"/>
      <w:lvlText w:val="%2."/>
      <w:lvlJc w:val="left"/>
      <w:pPr>
        <w:ind w:left="2880" w:hanging="360"/>
      </w:pPr>
      <w:rPr>
        <w:rFonts w:ascii="Calibri" w:eastAsia="Calibri" w:hAnsi="Calibri" w:cs="Calibri"/>
        <w:b/>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pStyle w:val="Heading7"/>
      <w:lvlText w:val="%7."/>
      <w:lvlJc w:val="left"/>
      <w:pPr>
        <w:ind w:left="6480" w:hanging="360"/>
      </w:pPr>
    </w:lvl>
    <w:lvl w:ilvl="7">
      <w:start w:val="1"/>
      <w:numFmt w:val="lowerLetter"/>
      <w:pStyle w:val="Heading8"/>
      <w:lvlText w:val="%8."/>
      <w:lvlJc w:val="left"/>
      <w:pPr>
        <w:ind w:left="7200" w:hanging="360"/>
      </w:pPr>
    </w:lvl>
    <w:lvl w:ilvl="8">
      <w:start w:val="1"/>
      <w:numFmt w:val="lowerRoman"/>
      <w:pStyle w:val="Heading9"/>
      <w:lvlText w:val="%9."/>
      <w:lvlJc w:val="right"/>
      <w:pPr>
        <w:ind w:left="7920" w:hanging="180"/>
      </w:pPr>
    </w:lvl>
  </w:abstractNum>
  <w:abstractNum w:abstractNumId="2" w15:restartNumberingAfterBreak="0">
    <w:nsid w:val="68E85095"/>
    <w:multiLevelType w:val="multilevel"/>
    <w:tmpl w:val="62469D7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785842">
    <w:abstractNumId w:val="1"/>
  </w:num>
  <w:num w:numId="2" w16cid:durableId="676617950">
    <w:abstractNumId w:val="0"/>
  </w:num>
  <w:num w:numId="3" w16cid:durableId="933513255">
    <w:abstractNumId w:val="2"/>
  </w:num>
  <w:num w:numId="4" w16cid:durableId="1061631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607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649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437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5714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85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751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059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070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250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57D"/>
    <w:rsid w:val="000F7E07"/>
    <w:rsid w:val="001130B7"/>
    <w:rsid w:val="0018759C"/>
    <w:rsid w:val="001B311D"/>
    <w:rsid w:val="001D287F"/>
    <w:rsid w:val="002962CF"/>
    <w:rsid w:val="00306ABF"/>
    <w:rsid w:val="00380C93"/>
    <w:rsid w:val="00431963"/>
    <w:rsid w:val="004D5F0E"/>
    <w:rsid w:val="00503760"/>
    <w:rsid w:val="00572C7F"/>
    <w:rsid w:val="0059057D"/>
    <w:rsid w:val="005C140B"/>
    <w:rsid w:val="005F6BBA"/>
    <w:rsid w:val="00636B50"/>
    <w:rsid w:val="006470BD"/>
    <w:rsid w:val="006A6C15"/>
    <w:rsid w:val="006B30F6"/>
    <w:rsid w:val="006D1C15"/>
    <w:rsid w:val="007956E7"/>
    <w:rsid w:val="009676DD"/>
    <w:rsid w:val="00997391"/>
    <w:rsid w:val="009F37B9"/>
    <w:rsid w:val="00A37B64"/>
    <w:rsid w:val="00A4245F"/>
    <w:rsid w:val="00AE41A1"/>
    <w:rsid w:val="00CE2417"/>
    <w:rsid w:val="00D12833"/>
    <w:rsid w:val="00FB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95B4"/>
  <w15:docId w15:val="{2617AAC3-B2D1-46B3-8956-13FF1E2D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ind w:firstLine="720"/>
      <w:outlineLvl w:val="0"/>
    </w:pPr>
  </w:style>
  <w:style w:type="paragraph" w:styleId="Heading2">
    <w:name w:val="heading 2"/>
    <w:basedOn w:val="Normal"/>
    <w:next w:val="Normal"/>
    <w:link w:val="Heading2Char"/>
    <w:uiPriority w:val="9"/>
    <w:semiHidden/>
    <w:unhideWhenUsed/>
    <w:qFormat/>
    <w:pPr>
      <w:ind w:left="720" w:firstLine="720"/>
      <w:outlineLvl w:val="1"/>
    </w:pPr>
  </w:style>
  <w:style w:type="paragraph" w:styleId="Heading3">
    <w:name w:val="heading 3"/>
    <w:basedOn w:val="Normal"/>
    <w:next w:val="Normal"/>
    <w:link w:val="Heading3Char"/>
    <w:uiPriority w:val="9"/>
    <w:semiHidden/>
    <w:unhideWhenUsed/>
    <w:qFormat/>
    <w:pPr>
      <w:ind w:left="1440" w:firstLine="720"/>
      <w:outlineLvl w:val="2"/>
    </w:pPr>
  </w:style>
  <w:style w:type="paragraph" w:styleId="Heading4">
    <w:name w:val="heading 4"/>
    <w:basedOn w:val="Normal"/>
    <w:next w:val="Normal"/>
    <w:link w:val="Heading4Char"/>
    <w:uiPriority w:val="9"/>
    <w:semiHidden/>
    <w:unhideWhenUsed/>
    <w:qFormat/>
    <w:pPr>
      <w:ind w:left="2160" w:firstLine="720"/>
      <w:outlineLvl w:val="3"/>
    </w:pPr>
  </w:style>
  <w:style w:type="paragraph" w:styleId="Heading5">
    <w:name w:val="heading 5"/>
    <w:basedOn w:val="Normal"/>
    <w:next w:val="Normal"/>
    <w:link w:val="Heading5Char"/>
    <w:uiPriority w:val="9"/>
    <w:semiHidden/>
    <w:unhideWhenUsed/>
    <w:qFormat/>
    <w:pPr>
      <w:ind w:left="2880" w:firstLine="720"/>
      <w:outlineLvl w:val="4"/>
    </w:pPr>
  </w:style>
  <w:style w:type="paragraph" w:styleId="Heading6">
    <w:name w:val="heading 6"/>
    <w:basedOn w:val="Normal"/>
    <w:next w:val="Normal"/>
    <w:link w:val="Heading6Char"/>
    <w:uiPriority w:val="9"/>
    <w:semiHidden/>
    <w:unhideWhenUsed/>
    <w:qFormat/>
    <w:pPr>
      <w:ind w:left="3600" w:firstLine="720"/>
      <w:outlineLvl w:val="5"/>
    </w:pPr>
  </w:style>
  <w:style w:type="paragraph" w:styleId="Heading7">
    <w:name w:val="heading 7"/>
    <w:basedOn w:val="Normal"/>
    <w:link w:val="Heading7Char"/>
    <w:uiPriority w:val="16"/>
    <w:qFormat/>
    <w:rsid w:val="00456EC5"/>
    <w:pPr>
      <w:numPr>
        <w:ilvl w:val="6"/>
        <w:numId w:val="1"/>
      </w:numPr>
      <w:outlineLvl w:val="6"/>
    </w:pPr>
  </w:style>
  <w:style w:type="paragraph" w:styleId="Heading8">
    <w:name w:val="heading 8"/>
    <w:basedOn w:val="Normal"/>
    <w:link w:val="Heading8Char"/>
    <w:uiPriority w:val="17"/>
    <w:qFormat/>
    <w:rsid w:val="00456EC5"/>
    <w:pPr>
      <w:numPr>
        <w:ilvl w:val="7"/>
        <w:numId w:val="1"/>
      </w:numPr>
      <w:outlineLvl w:val="7"/>
    </w:pPr>
  </w:style>
  <w:style w:type="paragraph" w:styleId="Heading9">
    <w:name w:val="heading 9"/>
    <w:basedOn w:val="Normal"/>
    <w:next w:val="Normal"/>
    <w:link w:val="Heading9Char"/>
    <w:uiPriority w:val="18"/>
    <w:qFormat/>
    <w:rsid w:val="00456EC5"/>
    <w:pPr>
      <w:numPr>
        <w:ilvl w:val="8"/>
        <w:numId w:val="1"/>
      </w:numPr>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spacing w:before="120"/>
      <w:jc w:val="center"/>
    </w:pPr>
    <w:rPr>
      <w:b/>
      <w:smallCaps/>
    </w:rPr>
  </w:style>
  <w:style w:type="paragraph" w:customStyle="1" w:styleId="Addendum">
    <w:name w:val="Addendum"/>
    <w:basedOn w:val="Title"/>
    <w:next w:val="Normal"/>
    <w:uiPriority w:val="99"/>
    <w:semiHidden/>
    <w:rsid w:val="00FF5CB7"/>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style>
  <w:style w:type="paragraph" w:customStyle="1" w:styleId="BlockText2">
    <w:name w:val="Block Text 2"/>
    <w:basedOn w:val="Normal"/>
    <w:uiPriority w:val="99"/>
    <w:semiHidden/>
    <w:rsid w:val="00346903"/>
    <w:pPr>
      <w:spacing w:line="480" w:lineRule="auto"/>
      <w:ind w:left="1440" w:right="1440"/>
    </w:pPr>
  </w:style>
  <w:style w:type="paragraph" w:customStyle="1" w:styleId="BlockText3">
    <w:name w:val="Block Text 3"/>
    <w:basedOn w:val="Normal"/>
    <w:uiPriority w:val="99"/>
    <w:semiHidden/>
    <w:rsid w:val="00346903"/>
    <w:pPr>
      <w:ind w:left="1440" w:right="1440" w:firstLine="720"/>
    </w:pPr>
  </w:style>
  <w:style w:type="paragraph" w:customStyle="1" w:styleId="BlockText4">
    <w:name w:val="Block Text 4"/>
    <w:basedOn w:val="Normal"/>
    <w:uiPriority w:val="99"/>
    <w:semiHidden/>
    <w:rsid w:val="00346903"/>
    <w:pPr>
      <w:spacing w:line="480" w:lineRule="auto"/>
      <w:ind w:left="1440" w:right="1440" w:firstLine="720"/>
    </w:pPr>
  </w:style>
  <w:style w:type="paragraph" w:styleId="BodyText">
    <w:name w:val="Body Text"/>
    <w:basedOn w:val="Normal"/>
    <w:link w:val="BodyTextChar"/>
    <w:uiPriority w:val="3"/>
    <w:qFormat/>
    <w:rsid w:val="00346903"/>
    <w:pPr>
      <w:ind w:firstLine="1440"/>
    </w:p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style>
  <w:style w:type="paragraph" w:styleId="BodyTextFirstIndent">
    <w:name w:val="Body Text First Indent"/>
    <w:basedOn w:val="Normal"/>
    <w:link w:val="BodyTextFirstIndentChar"/>
    <w:uiPriority w:val="5"/>
    <w:qFormat/>
    <w:rsid w:val="00346903"/>
    <w:pPr>
      <w:ind w:firstLine="720"/>
    </w:p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style>
  <w:style w:type="paragraph" w:customStyle="1" w:styleId="BodyTextHanging">
    <w:name w:val="Body Text Hanging"/>
    <w:basedOn w:val="Normal"/>
    <w:uiPriority w:val="99"/>
    <w:semiHidden/>
    <w:rsid w:val="00346903"/>
    <w:pPr>
      <w:ind w:left="2160" w:hanging="2160"/>
    </w:pPr>
  </w:style>
  <w:style w:type="paragraph" w:styleId="BodyTextIndent2">
    <w:name w:val="Body Text Indent 2"/>
    <w:basedOn w:val="Normal"/>
    <w:link w:val="BodyTextIndent2Char"/>
    <w:uiPriority w:val="99"/>
    <w:semiHidden/>
    <w:rsid w:val="00346903"/>
    <w:pPr>
      <w:spacing w:line="480" w:lineRule="auto"/>
      <w:ind w:left="1440" w:firstLine="720"/>
    </w:p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style>
  <w:style w:type="paragraph" w:customStyle="1" w:styleId="DocID">
    <w:name w:val="DocID"/>
    <w:basedOn w:val="Normal"/>
    <w:next w:val="Normal"/>
    <w:uiPriority w:val="99"/>
    <w:semiHidden/>
    <w:rsid w:val="00346903"/>
    <w:pPr>
      <w:ind w:left="-720"/>
    </w:pPr>
    <w:rPr>
      <w:rFonts w:ascii="Arial"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hAnsi="Arial"/>
      <w:sz w:val="16"/>
    </w:rPr>
  </w:style>
  <w:style w:type="paragraph" w:styleId="Footer">
    <w:name w:val="footer"/>
    <w:basedOn w:val="Normal"/>
    <w:link w:val="FooterChar"/>
    <w:uiPriority w:val="99"/>
    <w:semiHidden/>
    <w:rsid w:val="00346903"/>
    <w:pPr>
      <w:tabs>
        <w:tab w:val="center" w:pos="4680"/>
        <w:tab w:val="right" w:pos="9360"/>
      </w:tabs>
      <w:spacing w:after="0"/>
    </w:pPr>
  </w:style>
  <w:style w:type="character" w:customStyle="1" w:styleId="FooterChar">
    <w:name w:val="Footer Char"/>
    <w:basedOn w:val="DefaultParagraphFont"/>
    <w:link w:val="Footer"/>
    <w:uiPriority w:val="99"/>
    <w:semiHidden/>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style>
  <w:style w:type="paragraph" w:customStyle="1" w:styleId="Heading">
    <w:name w:val="Heading"/>
    <w:basedOn w:val="Normal"/>
    <w:uiPriority w:val="99"/>
    <w:semiHidden/>
    <w:rsid w:val="00346903"/>
  </w:style>
  <w:style w:type="paragraph" w:customStyle="1" w:styleId="HeadingBase">
    <w:name w:val="Heading Base"/>
    <w:basedOn w:val="Normal"/>
    <w:uiPriority w:val="99"/>
    <w:semiHidden/>
    <w:rsid w:val="00346903"/>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u w:val="single"/>
    </w:rPr>
  </w:style>
  <w:style w:type="paragraph" w:styleId="Signature">
    <w:name w:val="Signature"/>
    <w:basedOn w:val="Normal"/>
    <w:link w:val="SignatureChar"/>
    <w:uiPriority w:val="99"/>
    <w:rsid w:val="00346903"/>
    <w:pPr>
      <w:keepLines/>
      <w:ind w:left="4680"/>
    </w:pPr>
  </w:style>
  <w:style w:type="character" w:customStyle="1" w:styleId="SignatureChar">
    <w:name w:val="Signature Char"/>
    <w:basedOn w:val="DefaultParagraphFont"/>
    <w:link w:val="Signature"/>
    <w:uiPriority w:val="99"/>
    <w:rsid w:val="006470E7"/>
    <w:rPr>
      <w:rFonts w:eastAsia="Times New Roman" w:cs="Times New Roman"/>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b/>
      <w:caps/>
    </w:rPr>
  </w:style>
  <w:style w:type="paragraph" w:customStyle="1" w:styleId="NormalDouble">
    <w:name w:val="Normal Double"/>
    <w:basedOn w:val="Normal"/>
    <w:uiPriority w:val="99"/>
    <w:semiHidden/>
    <w:qFormat/>
    <w:rsid w:val="0007249B"/>
    <w:pPr>
      <w:spacing w:line="480" w:lineRule="auto"/>
    </w:pPr>
  </w:style>
  <w:style w:type="paragraph" w:customStyle="1" w:styleId="HIDDEN">
    <w:name w:val="HIDDEN"/>
    <w:basedOn w:val="Normal"/>
    <w:next w:val="Normal"/>
    <w:uiPriority w:val="99"/>
    <w:rsid w:val="0007249B"/>
    <w:pPr>
      <w:widowControl w:val="0"/>
    </w:pPr>
    <w:rPr>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left" w:pos="720"/>
      </w:tabs>
    </w:pPr>
  </w:style>
  <w:style w:type="paragraph" w:styleId="ListBullet2">
    <w:name w:val="List Bullet 2"/>
    <w:basedOn w:val="Normal"/>
    <w:uiPriority w:val="8"/>
    <w:qFormat/>
    <w:rsid w:val="008A44DE"/>
    <w:pPr>
      <w:tabs>
        <w:tab w:val="left" w:pos="1440"/>
      </w:tabs>
      <w:ind w:left="1440" w:hanging="720"/>
    </w:pPr>
  </w:style>
  <w:style w:type="paragraph" w:styleId="ListBullet3">
    <w:name w:val="List Bullet 3"/>
    <w:basedOn w:val="Normal"/>
    <w:uiPriority w:val="99"/>
    <w:semiHidden/>
    <w:unhideWhenUsed/>
    <w:rsid w:val="008A44DE"/>
    <w:pPr>
      <w:tabs>
        <w:tab w:val="num" w:pos="720"/>
        <w:tab w:val="left" w:pos="2160"/>
      </w:tabs>
      <w:ind w:left="2160" w:hanging="720"/>
    </w:pPr>
  </w:style>
  <w:style w:type="paragraph" w:styleId="ListBullet4">
    <w:name w:val="List Bullet 4"/>
    <w:basedOn w:val="Normal"/>
    <w:uiPriority w:val="99"/>
    <w:semiHidden/>
    <w:unhideWhenUsed/>
    <w:rsid w:val="008A44DE"/>
    <w:pPr>
      <w:tabs>
        <w:tab w:val="num" w:pos="720"/>
        <w:tab w:val="num" w:pos="2880"/>
      </w:tabs>
      <w:ind w:left="2880" w:hanging="720"/>
    </w:pPr>
  </w:style>
  <w:style w:type="paragraph" w:styleId="ListBullet5">
    <w:name w:val="List Bullet 5"/>
    <w:basedOn w:val="Normal"/>
    <w:uiPriority w:val="99"/>
    <w:semiHidden/>
    <w:unhideWhenUsed/>
    <w:rsid w:val="008A44DE"/>
    <w:pPr>
      <w:tabs>
        <w:tab w:val="num" w:pos="72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tabs>
        <w:tab w:val="left" w:pos="720"/>
      </w:tabs>
      <w:ind w:left="720" w:hanging="720"/>
    </w:pPr>
  </w:style>
  <w:style w:type="paragraph" w:styleId="ListNumber2">
    <w:name w:val="List Number 2"/>
    <w:basedOn w:val="Normal"/>
    <w:uiPriority w:val="99"/>
    <w:semiHidden/>
    <w:unhideWhenUsed/>
    <w:rsid w:val="008A44DE"/>
    <w:pPr>
      <w:tabs>
        <w:tab w:val="left" w:pos="720"/>
      </w:tabs>
      <w:ind w:left="1440" w:hanging="720"/>
    </w:pPr>
  </w:style>
  <w:style w:type="paragraph" w:styleId="ListNumber3">
    <w:name w:val="List Number 3"/>
    <w:basedOn w:val="Normal"/>
    <w:uiPriority w:val="99"/>
    <w:semiHidden/>
    <w:unhideWhenUsed/>
    <w:rsid w:val="008A44DE"/>
    <w:pPr>
      <w:tabs>
        <w:tab w:val="left" w:pos="720"/>
      </w:tabs>
      <w:ind w:left="2160" w:hanging="720"/>
    </w:pPr>
  </w:style>
  <w:style w:type="paragraph" w:styleId="ListNumber4">
    <w:name w:val="List Number 4"/>
    <w:basedOn w:val="Normal"/>
    <w:uiPriority w:val="99"/>
    <w:semiHidden/>
    <w:unhideWhenUsed/>
    <w:rsid w:val="008A44DE"/>
    <w:pPr>
      <w:tabs>
        <w:tab w:val="left" w:pos="720"/>
      </w:tabs>
      <w:ind w:firstLine="720"/>
    </w:pPr>
  </w:style>
  <w:style w:type="paragraph" w:styleId="ListNumber5">
    <w:name w:val="List Number 5"/>
    <w:basedOn w:val="Normal"/>
    <w:uiPriority w:val="99"/>
    <w:semiHidden/>
    <w:unhideWhenUsed/>
    <w:rsid w:val="008A44DE"/>
    <w:pPr>
      <w:tabs>
        <w:tab w:val="left" w:pos="720"/>
      </w:tabs>
      <w:ind w:firstLine="1440"/>
    </w:pPr>
  </w:style>
  <w:style w:type="paragraph" w:customStyle="1" w:styleId="ListNumberA">
    <w:name w:val="List Number A"/>
    <w:basedOn w:val="BodyText"/>
    <w:uiPriority w:val="99"/>
    <w:rsid w:val="00BF71B2"/>
    <w:pPr>
      <w:tabs>
        <w:tab w:val="left" w:pos="720"/>
      </w:tabs>
    </w:pPr>
  </w:style>
  <w:style w:type="paragraph" w:styleId="Quote">
    <w:name w:val="Quote"/>
    <w:basedOn w:val="Normal"/>
    <w:next w:val="Normal"/>
    <w:link w:val="QuoteChar"/>
    <w:uiPriority w:val="99"/>
    <w:qFormat/>
    <w:rsid w:val="00907DE4"/>
    <w:pPr>
      <w:spacing w:before="160" w:after="160"/>
      <w:jc w:val="center"/>
    </w:pPr>
    <w:rPr>
      <w:i/>
      <w:iCs/>
      <w:color w:val="797979" w:themeColor="text1" w:themeTint="BF"/>
    </w:rPr>
  </w:style>
  <w:style w:type="character" w:customStyle="1" w:styleId="QuoteChar">
    <w:name w:val="Quote Char"/>
    <w:basedOn w:val="DefaultParagraphFont"/>
    <w:link w:val="Quote"/>
    <w:uiPriority w:val="99"/>
    <w:rsid w:val="00907DE4"/>
    <w:rPr>
      <w:i/>
      <w:iCs/>
      <w:color w:val="797979" w:themeColor="text1" w:themeTint="BF"/>
    </w:rPr>
  </w:style>
  <w:style w:type="paragraph" w:styleId="ListParagraph">
    <w:name w:val="List Paragraph"/>
    <w:basedOn w:val="Normal"/>
    <w:uiPriority w:val="99"/>
    <w:qFormat/>
    <w:rsid w:val="00907DE4"/>
    <w:pPr>
      <w:ind w:left="720"/>
      <w:contextualSpacing/>
    </w:pPr>
  </w:style>
  <w:style w:type="character" w:styleId="IntenseEmphasis">
    <w:name w:val="Intense Emphasis"/>
    <w:basedOn w:val="DefaultParagraphFont"/>
    <w:uiPriority w:val="99"/>
    <w:qFormat/>
    <w:rsid w:val="00907DE4"/>
    <w:rPr>
      <w:i/>
      <w:iCs/>
      <w:color w:val="3E6C73" w:themeColor="accent1" w:themeShade="BF"/>
    </w:rPr>
  </w:style>
  <w:style w:type="paragraph" w:styleId="IntenseQuote">
    <w:name w:val="Intense Quote"/>
    <w:basedOn w:val="Normal"/>
    <w:next w:val="Normal"/>
    <w:link w:val="IntenseQuoteChar"/>
    <w:uiPriority w:val="99"/>
    <w:qFormat/>
    <w:rsid w:val="00907DE4"/>
    <w:pPr>
      <w:pBdr>
        <w:top w:val="single" w:sz="4" w:space="10" w:color="3E6C73" w:themeColor="accent1" w:themeShade="BF"/>
        <w:bottom w:val="single" w:sz="4" w:space="10" w:color="3E6C73" w:themeColor="accent1" w:themeShade="BF"/>
      </w:pBdr>
      <w:spacing w:before="360" w:after="360"/>
      <w:ind w:left="864" w:right="864"/>
      <w:jc w:val="center"/>
    </w:pPr>
    <w:rPr>
      <w:i/>
      <w:iCs/>
      <w:color w:val="3E6C73" w:themeColor="accent1" w:themeShade="BF"/>
    </w:rPr>
  </w:style>
  <w:style w:type="character" w:customStyle="1" w:styleId="IntenseQuoteChar">
    <w:name w:val="Intense Quote Char"/>
    <w:basedOn w:val="DefaultParagraphFont"/>
    <w:link w:val="IntenseQuote"/>
    <w:uiPriority w:val="99"/>
    <w:rsid w:val="00907DE4"/>
    <w:rPr>
      <w:i/>
      <w:iCs/>
      <w:color w:val="3E6C73" w:themeColor="accent1" w:themeShade="BF"/>
    </w:rPr>
  </w:style>
  <w:style w:type="character" w:styleId="IntenseReference">
    <w:name w:val="Intense Reference"/>
    <w:basedOn w:val="DefaultParagraphFont"/>
    <w:uiPriority w:val="99"/>
    <w:qFormat/>
    <w:rsid w:val="00907DE4"/>
    <w:rPr>
      <w:b/>
      <w:bCs/>
      <w:smallCaps/>
      <w:color w:val="3E6C73" w:themeColor="accent1" w:themeShade="BF"/>
      <w:spacing w:val="5"/>
    </w:rPr>
  </w:style>
  <w:style w:type="table" w:styleId="TableGrid">
    <w:name w:val="Table Grid"/>
    <w:basedOn w:val="TableNormal"/>
    <w:uiPriority w:val="59"/>
    <w:rsid w:val="00907D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1A57"/>
    <w:pPr>
      <w:spacing w:after="0"/>
    </w:pPr>
  </w:style>
  <w:style w:type="character" w:styleId="CommentReference">
    <w:name w:val="annotation reference"/>
    <w:basedOn w:val="DefaultParagraphFont"/>
    <w:uiPriority w:val="99"/>
    <w:semiHidden/>
    <w:unhideWhenUsed/>
    <w:rsid w:val="00FD0C58"/>
    <w:rPr>
      <w:sz w:val="16"/>
      <w:szCs w:val="16"/>
    </w:rPr>
  </w:style>
  <w:style w:type="paragraph" w:styleId="CommentText">
    <w:name w:val="annotation text"/>
    <w:basedOn w:val="Normal"/>
    <w:link w:val="CommentTextChar"/>
    <w:uiPriority w:val="99"/>
    <w:unhideWhenUsed/>
    <w:rsid w:val="00FD0C58"/>
    <w:rPr>
      <w:sz w:val="20"/>
      <w:szCs w:val="20"/>
    </w:rPr>
  </w:style>
  <w:style w:type="character" w:customStyle="1" w:styleId="CommentTextChar">
    <w:name w:val="Comment Text Char"/>
    <w:basedOn w:val="DefaultParagraphFont"/>
    <w:link w:val="CommentText"/>
    <w:uiPriority w:val="99"/>
    <w:rsid w:val="00FD0C58"/>
    <w:rPr>
      <w:kern w:val="0"/>
      <w:sz w:val="20"/>
      <w:szCs w:val="20"/>
    </w:rPr>
  </w:style>
  <w:style w:type="paragraph" w:styleId="CommentSubject">
    <w:name w:val="annotation subject"/>
    <w:basedOn w:val="CommentText"/>
    <w:next w:val="CommentText"/>
    <w:link w:val="CommentSubjectChar"/>
    <w:uiPriority w:val="99"/>
    <w:semiHidden/>
    <w:unhideWhenUsed/>
    <w:rsid w:val="00FD0C58"/>
    <w:rPr>
      <w:b/>
      <w:bCs/>
    </w:rPr>
  </w:style>
  <w:style w:type="character" w:customStyle="1" w:styleId="CommentSubjectChar">
    <w:name w:val="Comment Subject Char"/>
    <w:basedOn w:val="CommentTextChar"/>
    <w:link w:val="CommentSubject"/>
    <w:uiPriority w:val="99"/>
    <w:semiHidden/>
    <w:rsid w:val="00FD0C58"/>
    <w:rPr>
      <w:b/>
      <w:bCs/>
      <w:kern w:val="0"/>
      <w:sz w:val="20"/>
      <w:szCs w:val="20"/>
    </w:rPr>
  </w:style>
  <w:style w:type="paragraph" w:styleId="Subtitle">
    <w:name w:val="Subtitle"/>
    <w:basedOn w:val="Normal"/>
    <w:next w:val="Normal"/>
    <w:link w:val="SubtitleChar"/>
    <w:uiPriority w:val="11"/>
    <w:qFormat/>
    <w:pPr>
      <w:keepNext/>
      <w:spacing w:before="120"/>
      <w:jc w:val="center"/>
    </w:pPr>
    <w:rPr>
      <w:b/>
    </w:rPr>
  </w:style>
  <w:style w:type="table" w:customStyle="1" w:styleId="a">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EX7E2wNGyrQLn+WyjC56qPssQ==">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DC7AE6-1F36-440B-B251-50DDFB4D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2245</Words>
  <Characters>12173</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&amp; Lardner</dc:creator>
  <cp:lastModifiedBy>Foley &amp; Lardner</cp:lastModifiedBy>
  <cp:revision>2</cp:revision>
  <dcterms:created xsi:type="dcterms:W3CDTF">2026-02-20T17:29:00Z</dcterms:created>
  <dcterms:modified xsi:type="dcterms:W3CDTF">2026-02-20T17:29:00Z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4935-9000-2318</vt:lpwstr>
  </op:property>
</op:Properties>
</file>